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AC" w:rsidRDefault="00AB32AC" w:rsidP="005B48E5">
      <w:pPr>
        <w:spacing w:before="100" w:beforeAutospacing="1" w:after="100" w:afterAutospacing="1"/>
        <w:jc w:val="center"/>
        <w:outlineLvl w:val="0"/>
        <w:rPr>
          <w:b/>
          <w:bCs/>
          <w:kern w:val="36"/>
          <w:sz w:val="28"/>
          <w:szCs w:val="28"/>
        </w:rPr>
      </w:pPr>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AB32AC" w:rsidRDefault="00AB32AC" w:rsidP="005B48E5">
      <w:pPr>
        <w:pStyle w:val="c6"/>
        <w:jc w:val="center"/>
        <w:rPr>
          <w:rStyle w:val="c5"/>
          <w:b/>
          <w:i/>
          <w:sz w:val="28"/>
          <w:szCs w:val="28"/>
        </w:rPr>
      </w:pPr>
      <w:r>
        <w:rPr>
          <w:rStyle w:val="c5"/>
          <w:b/>
          <w:i/>
          <w:sz w:val="28"/>
          <w:szCs w:val="28"/>
        </w:rPr>
        <w:t>(РЕКОМЕНДАЦИИ РОДИТЕЛЯМ)</w:t>
      </w:r>
    </w:p>
    <w:p w:rsidR="00AB32AC" w:rsidRPr="009C5C12" w:rsidRDefault="00AB32AC"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AB32AC" w:rsidRPr="007E62E8" w:rsidRDefault="00AB32AC"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AB32AC" w:rsidRPr="007E62E8" w:rsidRDefault="00AB32AC"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AB32AC" w:rsidRPr="007E62E8" w:rsidRDefault="00AB32AC"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AB32AC" w:rsidRPr="007E62E8" w:rsidRDefault="00AB32AC"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AB32AC" w:rsidRPr="007E62E8" w:rsidRDefault="00AB32AC"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AB32AC" w:rsidRPr="007E62E8" w:rsidRDefault="00AB32AC"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.2. Искусственное освещение в помещениях для эксплуатации ПК должно осуществляться системой общего равномерного освещения ( люстры, потолочные светильники), при необходимости к общему освещению дополнительно можно устанавливать светильники местного освещения.</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к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AB32AC" w:rsidRPr="007E62E8" w:rsidRDefault="00AB32AC" w:rsidP="005B48E5">
      <w:pPr>
        <w:pStyle w:val="c6"/>
        <w:rPr>
          <w:b/>
          <w:i/>
          <w:sz w:val="28"/>
          <w:szCs w:val="28"/>
        </w:rPr>
      </w:pPr>
      <w:r>
        <w:rPr>
          <w:rStyle w:val="c5"/>
          <w:sz w:val="28"/>
          <w:szCs w:val="28"/>
        </w:rPr>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AB32AC" w:rsidRPr="007E62E8" w:rsidRDefault="00AB32AC"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 xml:space="preserve">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сердечно- сосудистой системы (головные боли, раздражительность, нарушение сна, неадекватные психические реакции). </w:t>
      </w:r>
    </w:p>
    <w:p w:rsidR="00AB32AC" w:rsidRPr="007E62E8" w:rsidRDefault="00AB32AC"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AB32AC" w:rsidRPr="007E62E8" w:rsidRDefault="00AB32AC"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AB32AC" w:rsidRPr="007E62E8" w:rsidRDefault="00AB32AC"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AB32AC" w:rsidRDefault="00AB32AC"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.4. При наличии высокого стола и стула, не соответствующих росту обучающихся, следует использовать регулируемую по высоте подставку для ног.</w:t>
      </w:r>
    </w:p>
    <w:p w:rsidR="00AB32AC" w:rsidRDefault="00AB32AC"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AB32AC" w:rsidRDefault="00AB32AC" w:rsidP="005B48E5">
      <w:pPr>
        <w:spacing w:before="100" w:beforeAutospacing="1" w:after="100" w:afterAutospacing="1"/>
      </w:pPr>
    </w:p>
    <w:p w:rsidR="00AB32AC" w:rsidRDefault="00AB32AC" w:rsidP="005B48E5">
      <w:pPr>
        <w:spacing w:before="100" w:beforeAutospacing="1" w:after="100" w:afterAutospacing="1"/>
      </w:pPr>
      <w:r w:rsidRPr="002168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4.25pt;height:155.25pt;visibility:visible">
            <v:imagedata r:id="rId5" o:title=""/>
          </v:shape>
        </w:pict>
      </w:r>
    </w:p>
    <w:p w:rsidR="00AB32AC" w:rsidRDefault="00AB32AC" w:rsidP="005B48E5">
      <w:pPr>
        <w:spacing w:before="100" w:beforeAutospacing="1" w:after="100" w:afterAutospacing="1"/>
      </w:pPr>
      <w:r w:rsidRPr="00216842">
        <w:rPr>
          <w:noProof/>
        </w:rPr>
        <w:pict>
          <v:shape id="Рисунок 2" o:spid="_x0000_i1026" type="#_x0000_t75" style="width:465pt;height:205.5pt;visibility:visible">
            <v:imagedata r:id="rId6" o:title=""/>
          </v:shape>
        </w:pict>
      </w:r>
    </w:p>
    <w:p w:rsidR="00AB32AC" w:rsidRPr="007E62E8" w:rsidRDefault="00AB32AC"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AB32AC" w:rsidRPr="007E62E8" w:rsidRDefault="00AB32AC"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AB32AC" w:rsidRDefault="00AB32AC" w:rsidP="005B48E5">
      <w:pPr>
        <w:pStyle w:val="c6"/>
        <w:jc w:val="center"/>
        <w:rPr>
          <w:rStyle w:val="c5"/>
          <w:b/>
          <w:i/>
          <w:sz w:val="28"/>
          <w:szCs w:val="28"/>
        </w:rPr>
      </w:pPr>
      <w:r>
        <w:rPr>
          <w:rStyle w:val="c5"/>
          <w:b/>
          <w:i/>
          <w:sz w:val="28"/>
          <w:szCs w:val="28"/>
        </w:rPr>
        <w:t>(РЕКОМЕНДАЦИИ ПЕДАГОГАМ)</w:t>
      </w:r>
    </w:p>
    <w:p w:rsidR="00AB32AC" w:rsidRPr="007E62E8" w:rsidRDefault="00AB32AC"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AB32AC" w:rsidRPr="007E62E8" w:rsidRDefault="00AB32AC"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AB32AC" w:rsidRPr="007E62E8" w:rsidRDefault="00AB32AC" w:rsidP="005B48E5">
      <w:pPr>
        <w:pStyle w:val="c6"/>
        <w:ind w:firstLine="567"/>
        <w:jc w:val="both"/>
        <w:rPr>
          <w:sz w:val="28"/>
          <w:szCs w:val="28"/>
        </w:rPr>
      </w:pPr>
      <w:r w:rsidRPr="007E62E8">
        <w:rPr>
          <w:rStyle w:val="c5"/>
          <w:sz w:val="28"/>
          <w:szCs w:val="28"/>
        </w:rPr>
        <w:t>Рекомендуемая непрерывная длительность работы, связанная с фиксацией взора на экране монитора не должна превышать:</w:t>
      </w:r>
    </w:p>
    <w:p w:rsidR="00AB32AC" w:rsidRPr="007E62E8" w:rsidRDefault="00AB32AC" w:rsidP="005B48E5">
      <w:pPr>
        <w:pStyle w:val="c6"/>
        <w:spacing w:before="0" w:beforeAutospacing="0" w:after="0" w:afterAutospacing="0"/>
        <w:rPr>
          <w:sz w:val="28"/>
          <w:szCs w:val="28"/>
        </w:rPr>
      </w:pPr>
      <w:r w:rsidRPr="007E62E8">
        <w:rPr>
          <w:rStyle w:val="c5"/>
          <w:sz w:val="28"/>
          <w:szCs w:val="28"/>
        </w:rPr>
        <w:t>- для детей 6-10 лет- 15 мин;</w:t>
      </w:r>
    </w:p>
    <w:p w:rsidR="00AB32AC" w:rsidRPr="007E62E8" w:rsidRDefault="00AB32AC" w:rsidP="005B48E5">
      <w:pPr>
        <w:pStyle w:val="c6"/>
        <w:spacing w:before="0" w:beforeAutospacing="0" w:after="0" w:afterAutospacing="0"/>
        <w:rPr>
          <w:sz w:val="28"/>
          <w:szCs w:val="28"/>
        </w:rPr>
      </w:pPr>
      <w:r w:rsidRPr="007E62E8">
        <w:rPr>
          <w:rStyle w:val="c5"/>
          <w:sz w:val="28"/>
          <w:szCs w:val="28"/>
        </w:rPr>
        <w:t>- для детей 10-13 лет – 20 мин;</w:t>
      </w:r>
    </w:p>
    <w:p w:rsidR="00AB32AC" w:rsidRDefault="00AB32AC"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AB32AC" w:rsidRPr="007E62E8" w:rsidRDefault="00AB32AC" w:rsidP="005B48E5">
      <w:pPr>
        <w:pStyle w:val="c6"/>
        <w:spacing w:before="0" w:beforeAutospacing="0" w:after="0" w:afterAutospacing="0"/>
        <w:rPr>
          <w:sz w:val="28"/>
          <w:szCs w:val="28"/>
        </w:rPr>
      </w:pPr>
    </w:p>
    <w:p w:rsidR="00AB32AC" w:rsidRPr="007E62E8" w:rsidRDefault="00AB32AC"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AB32AC" w:rsidRPr="007E62E8" w:rsidRDefault="00AB32AC"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AB32AC" w:rsidRPr="007E62E8" w:rsidRDefault="00AB32AC"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AB32AC" w:rsidRPr="007E62E8" w:rsidRDefault="00AB32AC"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AB32AC" w:rsidRPr="007E62E8" w:rsidRDefault="00AB32AC"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AB32AC" w:rsidRPr="007E62E8" w:rsidRDefault="00AB32AC"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AB32AC" w:rsidRPr="007E62E8" w:rsidRDefault="00AB32AC"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AB32AC" w:rsidRDefault="00AB32AC" w:rsidP="005B48E5">
      <w:pPr>
        <w:pStyle w:val="c4"/>
        <w:spacing w:before="0" w:beforeAutospacing="0" w:after="0" w:afterAutospacing="0"/>
        <w:jc w:val="center"/>
        <w:rPr>
          <w:rStyle w:val="c5"/>
          <w:b/>
          <w:sz w:val="28"/>
          <w:szCs w:val="28"/>
        </w:rPr>
      </w:pPr>
    </w:p>
    <w:p w:rsidR="00AB32AC" w:rsidRDefault="00AB32AC"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AB32AC" w:rsidRDefault="00AB32AC"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AB32AC" w:rsidRDefault="00AB32AC" w:rsidP="00B24CAB">
      <w:pPr>
        <w:pStyle w:val="c6"/>
        <w:spacing w:before="0" w:beforeAutospacing="0" w:after="0" w:afterAutospacing="0"/>
        <w:ind w:firstLine="567"/>
        <w:jc w:val="both"/>
        <w:rPr>
          <w:rStyle w:val="c5"/>
          <w:sz w:val="28"/>
          <w:szCs w:val="28"/>
        </w:rPr>
      </w:pPr>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AB32AC" w:rsidRDefault="00AB32AC" w:rsidP="00B24CAB">
      <w:pPr>
        <w:pStyle w:val="c6"/>
        <w:spacing w:before="0" w:beforeAutospacing="0" w:after="0" w:afterAutospacing="0"/>
        <w:ind w:firstLine="567"/>
        <w:jc w:val="both"/>
        <w:rPr>
          <w:rStyle w:val="c5"/>
          <w:sz w:val="28"/>
          <w:szCs w:val="28"/>
        </w:rPr>
      </w:pPr>
    </w:p>
    <w:p w:rsidR="00AB32AC" w:rsidRPr="00B24CAB" w:rsidRDefault="00AB32AC"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AB32AC" w:rsidRDefault="00AB32AC"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r>
        <w:rPr>
          <w:rStyle w:val="c5"/>
          <w:sz w:val="28"/>
          <w:szCs w:val="28"/>
        </w:rPr>
        <w:t xml:space="preserve"> .</w:t>
      </w:r>
    </w:p>
    <w:p w:rsidR="00AB32AC" w:rsidRDefault="00AB32AC" w:rsidP="006622F1">
      <w:pPr>
        <w:pStyle w:val="c6"/>
        <w:spacing w:before="0" w:beforeAutospacing="0" w:after="0" w:afterAutospacing="0"/>
        <w:ind w:firstLine="567"/>
        <w:jc w:val="both"/>
        <w:rPr>
          <w:rStyle w:val="c5"/>
          <w:sz w:val="28"/>
          <w:szCs w:val="28"/>
        </w:rPr>
      </w:pPr>
      <w:r w:rsidRPr="001D15E8">
        <w:rPr>
          <w:sz w:val="28"/>
          <w:szCs w:val="28"/>
        </w:rPr>
        <w:t>Наиболее простое и доступное всем упражнение – это прикрывание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Pr="006622F1">
        <w:rPr>
          <w:rStyle w:val="c5"/>
          <w:sz w:val="28"/>
          <w:szCs w:val="28"/>
        </w:rPr>
        <w:t xml:space="preserve"> </w:t>
      </w:r>
    </w:p>
    <w:p w:rsidR="00AB32AC" w:rsidRPr="007E62E8" w:rsidRDefault="00AB32AC"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AB32AC" w:rsidRDefault="00AB32AC" w:rsidP="002A782D">
      <w:pPr>
        <w:pStyle w:val="c4"/>
        <w:spacing w:before="0" w:beforeAutospacing="0" w:after="0" w:afterAutospacing="0"/>
        <w:ind w:firstLine="567"/>
        <w:rPr>
          <w:rStyle w:val="c5"/>
          <w:b/>
          <w:i/>
          <w:sz w:val="28"/>
          <w:szCs w:val="28"/>
        </w:rPr>
      </w:pPr>
    </w:p>
    <w:p w:rsidR="00AB32AC" w:rsidRPr="00852E8E" w:rsidRDefault="00AB32AC" w:rsidP="002A782D">
      <w:pPr>
        <w:pStyle w:val="c4"/>
        <w:spacing w:before="0" w:beforeAutospacing="0" w:after="0" w:afterAutospacing="0"/>
        <w:ind w:firstLine="284"/>
        <w:rPr>
          <w:b/>
          <w:i/>
          <w:sz w:val="28"/>
          <w:szCs w:val="28"/>
        </w:rPr>
      </w:pPr>
      <w:r w:rsidRPr="00852E8E">
        <w:rPr>
          <w:rStyle w:val="c5"/>
          <w:b/>
          <w:i/>
          <w:sz w:val="28"/>
          <w:szCs w:val="28"/>
        </w:rPr>
        <w:t>Вариант 1</w:t>
      </w:r>
    </w:p>
    <w:p w:rsidR="00AB32AC" w:rsidRPr="007E62E8" w:rsidRDefault="00AB32AC"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AB32AC" w:rsidRPr="007E62E8" w:rsidRDefault="00AB32AC"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AB32AC" w:rsidRPr="007E62E8" w:rsidRDefault="00AB32AC"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AB32AC" w:rsidRPr="007E62E8" w:rsidRDefault="00AB32AC"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AB32AC" w:rsidRDefault="00AB32AC" w:rsidP="002A782D">
      <w:pPr>
        <w:pStyle w:val="c4"/>
        <w:spacing w:before="0" w:beforeAutospacing="0" w:after="0" w:afterAutospacing="0"/>
        <w:ind w:left="567"/>
        <w:rPr>
          <w:rStyle w:val="c5"/>
          <w:sz w:val="28"/>
          <w:szCs w:val="28"/>
        </w:rPr>
      </w:pPr>
    </w:p>
    <w:p w:rsidR="00AB32AC" w:rsidRDefault="00AB32AC" w:rsidP="005B48E5">
      <w:pPr>
        <w:pStyle w:val="c4"/>
        <w:spacing w:before="0" w:beforeAutospacing="0" w:after="0" w:afterAutospacing="0"/>
        <w:rPr>
          <w:rStyle w:val="c5"/>
          <w:b/>
          <w:i/>
          <w:sz w:val="28"/>
          <w:szCs w:val="28"/>
        </w:rPr>
      </w:pPr>
    </w:p>
    <w:p w:rsidR="00AB32AC" w:rsidRPr="00852E8E" w:rsidRDefault="00AB32AC" w:rsidP="002A782D">
      <w:pPr>
        <w:pStyle w:val="c4"/>
        <w:spacing w:before="0" w:beforeAutospacing="0" w:after="0" w:afterAutospacing="0"/>
        <w:ind w:firstLine="284"/>
        <w:rPr>
          <w:b/>
          <w:i/>
          <w:sz w:val="28"/>
          <w:szCs w:val="28"/>
        </w:rPr>
      </w:pPr>
      <w:r w:rsidRPr="00852E8E">
        <w:rPr>
          <w:rStyle w:val="c5"/>
          <w:b/>
          <w:i/>
          <w:sz w:val="28"/>
          <w:szCs w:val="28"/>
        </w:rPr>
        <w:t>Вариант 2</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2. Посмотреть на кончик носа на счет 1 - 4, а потом перевести взгляд вдаль на счет 1 - 6. Повторить 4 - 5 раз.</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AB32AC" w:rsidRDefault="00AB32AC" w:rsidP="005B48E5">
      <w:pPr>
        <w:pStyle w:val="c4"/>
        <w:spacing w:before="0" w:beforeAutospacing="0" w:after="0" w:afterAutospacing="0"/>
        <w:ind w:left="284" w:hanging="284"/>
        <w:jc w:val="both"/>
        <w:rPr>
          <w:rStyle w:val="c5"/>
          <w:b/>
          <w:i/>
          <w:sz w:val="28"/>
          <w:szCs w:val="28"/>
        </w:rPr>
      </w:pPr>
    </w:p>
    <w:p w:rsidR="00AB32AC" w:rsidRPr="00852E8E" w:rsidRDefault="00AB32AC"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1.</w:t>
      </w:r>
      <w:r>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2.</w:t>
      </w:r>
      <w:r>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AB32AC" w:rsidRPr="007E62E8" w:rsidRDefault="00AB32AC"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AB32AC" w:rsidRDefault="00AB32AC"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AB32AC" w:rsidRDefault="00AB32AC" w:rsidP="002A782D">
      <w:pPr>
        <w:ind w:firstLine="567"/>
        <w:jc w:val="both"/>
        <w:rPr>
          <w:b/>
          <w:i/>
          <w:iCs/>
          <w:sz w:val="28"/>
          <w:szCs w:val="28"/>
        </w:rPr>
      </w:pPr>
    </w:p>
    <w:p w:rsidR="00AB32AC" w:rsidRPr="002A782D" w:rsidRDefault="00AB32AC" w:rsidP="00081D03">
      <w:pPr>
        <w:ind w:left="284"/>
        <w:jc w:val="both"/>
        <w:rPr>
          <w:b/>
          <w:i/>
          <w:iCs/>
          <w:sz w:val="28"/>
          <w:szCs w:val="28"/>
        </w:rPr>
      </w:pPr>
      <w:r>
        <w:rPr>
          <w:b/>
          <w:i/>
          <w:iCs/>
          <w:sz w:val="28"/>
          <w:szCs w:val="28"/>
        </w:rPr>
        <w:t>Вариант 4</w:t>
      </w:r>
      <w:r w:rsidRPr="002A782D">
        <w:rPr>
          <w:b/>
          <w:i/>
          <w:iCs/>
          <w:sz w:val="28"/>
          <w:szCs w:val="28"/>
        </w:rPr>
        <w:t xml:space="preserve"> </w:t>
      </w:r>
    </w:p>
    <w:p w:rsidR="00AB32AC" w:rsidRDefault="00AB32AC" w:rsidP="00081D03">
      <w:pPr>
        <w:ind w:left="567"/>
        <w:jc w:val="both"/>
        <w:rPr>
          <w:b/>
          <w:iCs/>
          <w:sz w:val="28"/>
          <w:szCs w:val="28"/>
        </w:rPr>
      </w:pPr>
      <w:r>
        <w:rPr>
          <w:b/>
          <w:iCs/>
          <w:sz w:val="28"/>
          <w:szCs w:val="28"/>
        </w:rPr>
        <w:t>Пример комплекса (по Базарному).</w:t>
      </w:r>
    </w:p>
    <w:p w:rsidR="00AB32AC" w:rsidRPr="002A782D" w:rsidRDefault="00AB32AC" w:rsidP="00081D03">
      <w:pPr>
        <w:ind w:left="567"/>
        <w:jc w:val="both"/>
        <w:rPr>
          <w:iCs/>
          <w:sz w:val="28"/>
          <w:szCs w:val="28"/>
        </w:rPr>
      </w:pPr>
      <w:r w:rsidRPr="002A782D">
        <w:rPr>
          <w:iCs/>
          <w:sz w:val="28"/>
          <w:szCs w:val="28"/>
        </w:rPr>
        <w:t>И. п  –  сидя или стоя:</w:t>
      </w:r>
    </w:p>
    <w:p w:rsidR="00AB32AC" w:rsidRPr="001D15E8" w:rsidRDefault="00AB32AC" w:rsidP="00081D03">
      <w:pPr>
        <w:pStyle w:val="ListParagraph"/>
        <w:numPr>
          <w:ilvl w:val="0"/>
          <w:numId w:val="4"/>
        </w:numPr>
        <w:spacing w:after="0" w:line="240" w:lineRule="auto"/>
        <w:ind w:left="567"/>
        <w:jc w:val="both"/>
        <w:rPr>
          <w:rFonts w:ascii="Times New Roman" w:hAnsi="Times New Roman"/>
          <w:sz w:val="28"/>
          <w:szCs w:val="28"/>
          <w:lang w:eastAsia="ru-RU"/>
        </w:rPr>
      </w:pPr>
      <w:r w:rsidRPr="001D15E8">
        <w:rPr>
          <w:rFonts w:ascii="Times New Roman" w:hAnsi="Times New Roman"/>
          <w:sz w:val="28"/>
          <w:szCs w:val="28"/>
          <w:lang w:eastAsia="ru-RU"/>
        </w:rPr>
        <w:t>сделать глубокий вдох, затем, наклоняясь вперед к крышке парты, выдох (повторить 5 раз);</w:t>
      </w:r>
    </w:p>
    <w:p w:rsidR="00AB32AC" w:rsidRPr="001D15E8" w:rsidRDefault="00AB32AC" w:rsidP="00081D03">
      <w:pPr>
        <w:pStyle w:val="ListParagraph"/>
        <w:numPr>
          <w:ilvl w:val="0"/>
          <w:numId w:val="4"/>
        </w:numPr>
        <w:spacing w:after="0" w:line="240" w:lineRule="auto"/>
        <w:ind w:left="567"/>
        <w:jc w:val="both"/>
        <w:rPr>
          <w:rFonts w:ascii="Times New Roman" w:hAnsi="Times New Roman"/>
          <w:sz w:val="28"/>
          <w:szCs w:val="28"/>
          <w:lang w:eastAsia="ru-RU"/>
        </w:rPr>
      </w:pPr>
      <w:r w:rsidRPr="001D15E8">
        <w:rPr>
          <w:rFonts w:ascii="Times New Roman" w:hAnsi="Times New Roman"/>
          <w:sz w:val="28"/>
          <w:szCs w:val="28"/>
          <w:lang w:eastAsia="ru-RU"/>
        </w:rPr>
        <w:t>крепко зажмурим, глаза, потом открыть ( 4 раза);</w:t>
      </w:r>
    </w:p>
    <w:p w:rsidR="00AB32AC" w:rsidRPr="001D15E8" w:rsidRDefault="00AB32AC" w:rsidP="00081D03">
      <w:pPr>
        <w:pStyle w:val="ListParagraph"/>
        <w:numPr>
          <w:ilvl w:val="0"/>
          <w:numId w:val="4"/>
        </w:numPr>
        <w:spacing w:after="0" w:line="240" w:lineRule="auto"/>
        <w:ind w:left="567"/>
        <w:jc w:val="both"/>
        <w:rPr>
          <w:rFonts w:ascii="Times New Roman" w:hAnsi="Times New Roman"/>
          <w:sz w:val="28"/>
          <w:szCs w:val="28"/>
          <w:lang w:eastAsia="ru-RU"/>
        </w:rPr>
      </w:pPr>
      <w:r w:rsidRPr="001D15E8">
        <w:rPr>
          <w:rFonts w:ascii="Times New Roman" w:hAnsi="Times New Roman"/>
          <w:sz w:val="28"/>
          <w:szCs w:val="28"/>
          <w:lang w:eastAsia="ru-RU"/>
        </w:rPr>
        <w:t>руки на пояс, поворачивая голову в стороны, смотреть попеременно на правый и левый локоть (4 - 5 раз);</w:t>
      </w:r>
    </w:p>
    <w:p w:rsidR="00AB32AC" w:rsidRPr="001D15E8" w:rsidRDefault="00AB32AC" w:rsidP="00081D03">
      <w:pPr>
        <w:pStyle w:val="ListParagraph"/>
        <w:numPr>
          <w:ilvl w:val="0"/>
          <w:numId w:val="4"/>
        </w:numPr>
        <w:spacing w:after="0" w:line="240" w:lineRule="auto"/>
        <w:ind w:left="567"/>
        <w:jc w:val="both"/>
        <w:rPr>
          <w:rFonts w:ascii="Times New Roman" w:hAnsi="Times New Roman"/>
          <w:sz w:val="28"/>
          <w:szCs w:val="28"/>
          <w:lang w:eastAsia="ru-RU"/>
        </w:rPr>
      </w:pPr>
      <w:r w:rsidRPr="001D15E8">
        <w:rPr>
          <w:rFonts w:ascii="Times New Roman" w:hAnsi="Times New Roman"/>
          <w:sz w:val="28"/>
          <w:szCs w:val="28"/>
          <w:lang w:eastAsia="ru-RU"/>
        </w:rPr>
        <w:t>смотреть сначала на доску 2-3 секунды, затем на кончик пальца перед собой 3-5 секунд (5-6 раз);</w:t>
      </w:r>
    </w:p>
    <w:p w:rsidR="00AB32AC" w:rsidRPr="001D15E8" w:rsidRDefault="00AB32AC" w:rsidP="00081D03">
      <w:pPr>
        <w:pStyle w:val="ListParagraph"/>
        <w:numPr>
          <w:ilvl w:val="0"/>
          <w:numId w:val="4"/>
        </w:numPr>
        <w:spacing w:after="0" w:line="240" w:lineRule="auto"/>
        <w:ind w:left="567"/>
        <w:jc w:val="both"/>
        <w:rPr>
          <w:rFonts w:ascii="Times New Roman" w:hAnsi="Times New Roman"/>
          <w:sz w:val="28"/>
          <w:szCs w:val="28"/>
          <w:lang w:eastAsia="ru-RU"/>
        </w:rPr>
      </w:pPr>
      <w:r w:rsidRPr="001D15E8">
        <w:rPr>
          <w:rFonts w:ascii="Times New Roman" w:hAnsi="Times New Roman"/>
          <w:sz w:val="28"/>
          <w:szCs w:val="28"/>
          <w:lang w:eastAsia="ru-RU"/>
        </w:rPr>
        <w:t>руки вытянуть вперед и, смотря на кончики пальцев, поднимать их и опускать (5 - 6 раз);</w:t>
      </w:r>
    </w:p>
    <w:p w:rsidR="00AB32AC" w:rsidRPr="001D15E8" w:rsidRDefault="00AB32AC" w:rsidP="00081D03">
      <w:pPr>
        <w:pStyle w:val="ListParagraph"/>
        <w:numPr>
          <w:ilvl w:val="0"/>
          <w:numId w:val="4"/>
        </w:numPr>
        <w:spacing w:after="0" w:line="240" w:lineRule="auto"/>
        <w:ind w:left="567"/>
        <w:jc w:val="both"/>
        <w:rPr>
          <w:rFonts w:ascii="Times New Roman" w:hAnsi="Times New Roman"/>
          <w:sz w:val="28"/>
          <w:szCs w:val="28"/>
          <w:lang w:eastAsia="ru-RU"/>
        </w:rPr>
      </w:pPr>
      <w:r w:rsidRPr="001D15E8">
        <w:rPr>
          <w:rFonts w:ascii="Times New Roman" w:hAnsi="Times New Roman"/>
          <w:sz w:val="28"/>
          <w:szCs w:val="28"/>
          <w:lang w:eastAsia="ru-RU"/>
        </w:rPr>
        <w:t>держа указательный палец правой руки перед собой, проводить рукой слева направо (4 - 5 раз) («маятник»).</w:t>
      </w:r>
    </w:p>
    <w:p w:rsidR="00AB32AC" w:rsidRPr="007E62E8" w:rsidRDefault="00AB32AC" w:rsidP="00081D03">
      <w:pPr>
        <w:pStyle w:val="c6"/>
        <w:spacing w:before="0" w:beforeAutospacing="0" w:after="0" w:afterAutospacing="0"/>
        <w:ind w:left="284" w:hanging="284"/>
        <w:jc w:val="both"/>
        <w:rPr>
          <w:sz w:val="28"/>
          <w:szCs w:val="28"/>
        </w:rPr>
      </w:pPr>
    </w:p>
    <w:p w:rsidR="00AB32AC" w:rsidRPr="007E62E8" w:rsidRDefault="00AB32AC"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AB32AC" w:rsidRDefault="00AB32AC"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AB32AC" w:rsidRDefault="00AB32AC"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AB32AC" w:rsidRPr="007E62E8" w:rsidRDefault="00AB32AC" w:rsidP="005B48E5">
      <w:pPr>
        <w:pStyle w:val="c6"/>
        <w:spacing w:before="0" w:beforeAutospacing="0" w:after="0" w:afterAutospacing="0"/>
        <w:ind w:firstLine="567"/>
        <w:jc w:val="both"/>
        <w:rPr>
          <w:sz w:val="28"/>
          <w:szCs w:val="28"/>
        </w:rPr>
      </w:pPr>
    </w:p>
    <w:p w:rsidR="00AB32AC" w:rsidRPr="007E62E8" w:rsidRDefault="00AB32AC"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AB32AC" w:rsidRPr="00852E8E" w:rsidRDefault="00AB32AC"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AB32AC" w:rsidRPr="007E62E8" w:rsidRDefault="00AB32AC" w:rsidP="005B48E5">
      <w:pPr>
        <w:pStyle w:val="c6"/>
        <w:spacing w:before="0" w:beforeAutospacing="0" w:after="0" w:afterAutospacing="0"/>
        <w:ind w:left="567" w:hanging="284"/>
        <w:rPr>
          <w:sz w:val="28"/>
          <w:szCs w:val="28"/>
        </w:rPr>
      </w:pPr>
      <w:r w:rsidRPr="007E62E8">
        <w:rPr>
          <w:rStyle w:val="c5"/>
          <w:sz w:val="28"/>
          <w:szCs w:val="28"/>
        </w:rP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AB32AC" w:rsidRPr="007E62E8" w:rsidRDefault="00AB32AC"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AB32AC" w:rsidRPr="007E62E8" w:rsidRDefault="00AB32AC"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AB32AC" w:rsidRDefault="00AB32AC" w:rsidP="005B48E5">
      <w:pPr>
        <w:pStyle w:val="c4"/>
        <w:spacing w:before="0" w:beforeAutospacing="0" w:after="0" w:afterAutospacing="0"/>
        <w:jc w:val="center"/>
        <w:rPr>
          <w:rStyle w:val="c5"/>
          <w:b/>
          <w:i/>
          <w:sz w:val="28"/>
          <w:szCs w:val="28"/>
        </w:rPr>
      </w:pPr>
    </w:p>
    <w:p w:rsidR="00AB32AC" w:rsidRPr="00852E8E" w:rsidRDefault="00AB32AC"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AB32AC" w:rsidRPr="007E62E8" w:rsidRDefault="00AB32AC"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AB32AC" w:rsidRDefault="00AB32AC" w:rsidP="005B48E5">
      <w:pPr>
        <w:pStyle w:val="c4"/>
        <w:spacing w:before="0" w:beforeAutospacing="0" w:after="0" w:afterAutospacing="0"/>
        <w:ind w:firstLine="567"/>
        <w:rPr>
          <w:rStyle w:val="c5"/>
          <w:b/>
          <w:i/>
          <w:sz w:val="28"/>
          <w:szCs w:val="28"/>
        </w:rPr>
      </w:pPr>
    </w:p>
    <w:p w:rsidR="00AB32AC" w:rsidRDefault="00AB32AC" w:rsidP="005B48E5">
      <w:pPr>
        <w:pStyle w:val="c4"/>
        <w:spacing w:before="0" w:beforeAutospacing="0" w:after="0" w:afterAutospacing="0"/>
        <w:ind w:firstLine="567"/>
        <w:rPr>
          <w:rStyle w:val="c5"/>
          <w:b/>
          <w:i/>
          <w:sz w:val="28"/>
          <w:szCs w:val="28"/>
        </w:rPr>
      </w:pPr>
    </w:p>
    <w:p w:rsidR="00AB32AC" w:rsidRPr="00852E8E" w:rsidRDefault="00AB32AC"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AB32AC" w:rsidRPr="007E62E8" w:rsidRDefault="00AB32AC" w:rsidP="005B48E5">
      <w:pPr>
        <w:pStyle w:val="c6"/>
        <w:spacing w:before="0" w:beforeAutospacing="0" w:after="0" w:afterAutospacing="0"/>
        <w:ind w:left="567" w:hanging="284"/>
        <w:jc w:val="both"/>
        <w:rPr>
          <w:sz w:val="28"/>
          <w:szCs w:val="28"/>
        </w:rPr>
      </w:pPr>
      <w:r w:rsidRPr="007E62E8">
        <w:rPr>
          <w:rStyle w:val="c5"/>
          <w:sz w:val="28"/>
          <w:szCs w:val="28"/>
        </w:rPr>
        <w:t>1. И.п.-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AB32AC" w:rsidRDefault="00AB32AC"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AB32AC" w:rsidRPr="007E62E8" w:rsidRDefault="00AB32AC" w:rsidP="005B48E5">
      <w:pPr>
        <w:pStyle w:val="c6"/>
        <w:spacing w:before="0" w:beforeAutospacing="0" w:after="0" w:afterAutospacing="0"/>
        <w:rPr>
          <w:sz w:val="28"/>
          <w:szCs w:val="28"/>
        </w:rPr>
      </w:pPr>
    </w:p>
    <w:p w:rsidR="00AB32AC" w:rsidRPr="00852E8E" w:rsidRDefault="00AB32AC"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AB32AC" w:rsidRPr="007E62E8" w:rsidRDefault="00AB32AC"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AB32AC" w:rsidRPr="007E62E8" w:rsidRDefault="00AB32AC"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AB32AC" w:rsidRDefault="00AB32AC"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AB32AC" w:rsidRPr="007E62E8" w:rsidRDefault="00AB32AC" w:rsidP="005B48E5">
      <w:pPr>
        <w:pStyle w:val="c6"/>
        <w:spacing w:before="0" w:beforeAutospacing="0" w:after="0" w:afterAutospacing="0"/>
        <w:rPr>
          <w:sz w:val="28"/>
          <w:szCs w:val="28"/>
        </w:rPr>
      </w:pPr>
    </w:p>
    <w:p w:rsidR="00AB32AC" w:rsidRPr="00852E8E" w:rsidRDefault="00AB32AC"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AB32AC" w:rsidRDefault="00AB32AC"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AB32AC" w:rsidRPr="007E62E8" w:rsidRDefault="00AB32AC"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AB32AC" w:rsidRDefault="00AB32AC"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AB32AC" w:rsidRPr="007E62E8" w:rsidRDefault="00AB32AC" w:rsidP="005B48E5">
      <w:pPr>
        <w:pStyle w:val="c6"/>
        <w:spacing w:before="0" w:beforeAutospacing="0" w:after="0" w:afterAutospacing="0"/>
        <w:rPr>
          <w:sz w:val="28"/>
          <w:szCs w:val="28"/>
        </w:rPr>
      </w:pPr>
    </w:p>
    <w:p w:rsidR="00AB32AC" w:rsidRPr="00852E8E" w:rsidRDefault="00AB32AC"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AB32AC" w:rsidRPr="007E62E8" w:rsidRDefault="00AB32AC"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AB32AC" w:rsidRPr="007E62E8" w:rsidRDefault="00AB32AC"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AB32AC" w:rsidRPr="007E62E8" w:rsidRDefault="00AB32AC" w:rsidP="005B48E5">
      <w:pPr>
        <w:pStyle w:val="c6"/>
        <w:spacing w:before="0" w:beforeAutospacing="0" w:after="0" w:afterAutospacing="0"/>
        <w:ind w:left="567" w:hanging="283"/>
        <w:jc w:val="both"/>
        <w:rPr>
          <w:sz w:val="28"/>
          <w:szCs w:val="28"/>
        </w:rPr>
      </w:pPr>
      <w:r w:rsidRPr="007E62E8">
        <w:rPr>
          <w:rStyle w:val="c5"/>
          <w:sz w:val="28"/>
          <w:szCs w:val="28"/>
        </w:rP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AB32AC" w:rsidRDefault="00AB32AC" w:rsidP="005B48E5">
      <w:pPr>
        <w:pStyle w:val="c4"/>
        <w:spacing w:before="0" w:beforeAutospacing="0" w:after="0" w:afterAutospacing="0"/>
        <w:jc w:val="both"/>
        <w:rPr>
          <w:rStyle w:val="c5"/>
          <w:sz w:val="28"/>
          <w:szCs w:val="28"/>
        </w:rPr>
      </w:pPr>
    </w:p>
    <w:p w:rsidR="00AB32AC" w:rsidRDefault="00AB32AC" w:rsidP="005B48E5">
      <w:pPr>
        <w:pStyle w:val="c4"/>
        <w:spacing w:before="0" w:beforeAutospacing="0" w:after="0" w:afterAutospacing="0"/>
        <w:jc w:val="center"/>
        <w:rPr>
          <w:rStyle w:val="c5"/>
          <w:b/>
          <w:i/>
          <w:sz w:val="28"/>
          <w:szCs w:val="28"/>
        </w:rPr>
      </w:pPr>
    </w:p>
    <w:p w:rsidR="00AB32AC" w:rsidRPr="00852E8E" w:rsidRDefault="00AB32AC"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AB32AC" w:rsidRDefault="00AB32AC"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AB32AC" w:rsidRPr="007E62E8" w:rsidRDefault="00AB32AC" w:rsidP="005B48E5">
      <w:pPr>
        <w:pStyle w:val="c6"/>
        <w:spacing w:before="0" w:beforeAutospacing="0" w:after="0" w:afterAutospacing="0"/>
        <w:ind w:firstLine="567"/>
        <w:jc w:val="both"/>
        <w:rPr>
          <w:sz w:val="28"/>
          <w:szCs w:val="28"/>
        </w:rPr>
      </w:pPr>
    </w:p>
    <w:p w:rsidR="00AB32AC" w:rsidRPr="00852E8E" w:rsidRDefault="00AB32AC"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AB32AC" w:rsidRDefault="00AB32AC"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AB32AC" w:rsidRDefault="00AB32AC"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AB32AC" w:rsidRPr="007E62E8" w:rsidRDefault="00AB32AC" w:rsidP="005B48E5">
      <w:pPr>
        <w:pStyle w:val="c6"/>
        <w:spacing w:before="0" w:beforeAutospacing="0" w:after="0" w:afterAutospacing="0"/>
        <w:jc w:val="both"/>
        <w:rPr>
          <w:sz w:val="28"/>
          <w:szCs w:val="28"/>
        </w:rPr>
      </w:pPr>
    </w:p>
    <w:p w:rsidR="00AB32AC" w:rsidRPr="00852E8E" w:rsidRDefault="00AB32AC"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AB32AC" w:rsidRDefault="00AB32AC"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AB32AC" w:rsidRDefault="00AB32AC"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AB32AC" w:rsidRPr="000E210A" w:rsidRDefault="00AB32AC"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AB32AC" w:rsidRPr="007E62E8" w:rsidRDefault="00AB32AC" w:rsidP="005B48E5">
      <w:pPr>
        <w:pStyle w:val="c6"/>
        <w:spacing w:before="0" w:beforeAutospacing="0" w:after="0" w:afterAutospacing="0"/>
        <w:jc w:val="both"/>
        <w:rPr>
          <w:sz w:val="28"/>
          <w:szCs w:val="28"/>
        </w:rPr>
      </w:pPr>
    </w:p>
    <w:p w:rsidR="00AB32AC" w:rsidRPr="00852E8E" w:rsidRDefault="00AB32AC"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AB32AC" w:rsidRPr="007E62E8" w:rsidRDefault="00AB32AC"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AB32AC" w:rsidRDefault="00AB32AC" w:rsidP="005B48E5">
      <w:pPr>
        <w:pStyle w:val="c6"/>
        <w:spacing w:before="0" w:beforeAutospacing="0" w:after="0" w:afterAutospacing="0"/>
        <w:ind w:left="567" w:hanging="284"/>
        <w:jc w:val="both"/>
        <w:rPr>
          <w:rStyle w:val="c5"/>
          <w:sz w:val="28"/>
          <w:szCs w:val="28"/>
        </w:rPr>
      </w:pPr>
      <w:r w:rsidRPr="007E62E8">
        <w:rPr>
          <w:rStyle w:val="c5"/>
          <w:sz w:val="28"/>
          <w:szCs w:val="28"/>
        </w:rPr>
        <w:t>2. И.п. - 1 -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r>
        <w:rPr>
          <w:rStyle w:val="c5"/>
          <w:sz w:val="28"/>
          <w:szCs w:val="28"/>
        </w:rPr>
        <w:t xml:space="preserve"> </w:t>
      </w:r>
    </w:p>
    <w:p w:rsidR="00AB32AC" w:rsidRPr="007E62E8" w:rsidRDefault="00AB32AC" w:rsidP="005B48E5">
      <w:pPr>
        <w:pStyle w:val="c6"/>
        <w:spacing w:before="0" w:beforeAutospacing="0" w:after="0" w:afterAutospacing="0"/>
        <w:jc w:val="both"/>
        <w:rPr>
          <w:sz w:val="28"/>
          <w:szCs w:val="28"/>
        </w:rPr>
      </w:pPr>
    </w:p>
    <w:p w:rsidR="00AB32AC" w:rsidRPr="00852E8E" w:rsidRDefault="00AB32AC"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AB32AC" w:rsidRPr="007E62E8" w:rsidRDefault="00AB32AC" w:rsidP="005B48E5">
      <w:pPr>
        <w:pStyle w:val="c6"/>
        <w:spacing w:before="0" w:beforeAutospacing="0" w:after="0" w:afterAutospacing="0"/>
        <w:ind w:left="567" w:hanging="283"/>
        <w:jc w:val="both"/>
        <w:rPr>
          <w:sz w:val="28"/>
          <w:szCs w:val="28"/>
        </w:rPr>
      </w:pPr>
      <w:r w:rsidRPr="007E62E8">
        <w:rPr>
          <w:rStyle w:val="c5"/>
          <w:sz w:val="28"/>
          <w:szCs w:val="28"/>
        </w:rPr>
        <w:t>1. И.п. - 1 -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AB32AC" w:rsidRPr="007E62E8" w:rsidRDefault="00AB32AC"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AB32AC" w:rsidRPr="007E62E8" w:rsidRDefault="00AB32AC"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AB32AC" w:rsidRDefault="00AB32AC" w:rsidP="005B48E5">
      <w:pPr>
        <w:pStyle w:val="c4"/>
        <w:spacing w:before="0" w:beforeAutospacing="0" w:after="0" w:afterAutospacing="0"/>
        <w:jc w:val="center"/>
        <w:rPr>
          <w:rStyle w:val="c5"/>
          <w:b/>
          <w:sz w:val="28"/>
          <w:szCs w:val="28"/>
        </w:rPr>
      </w:pPr>
    </w:p>
    <w:p w:rsidR="00AB32AC" w:rsidRDefault="00AB32AC" w:rsidP="005B48E5">
      <w:pPr>
        <w:pStyle w:val="c4"/>
        <w:spacing w:before="0" w:beforeAutospacing="0" w:after="0" w:afterAutospacing="0"/>
        <w:jc w:val="center"/>
        <w:rPr>
          <w:rStyle w:val="c5"/>
          <w:b/>
          <w:sz w:val="28"/>
          <w:szCs w:val="28"/>
        </w:rPr>
      </w:pPr>
    </w:p>
    <w:p w:rsidR="00AB32AC" w:rsidRPr="007E62E8" w:rsidRDefault="00AB32AC"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AB32AC" w:rsidRPr="007E62E8" w:rsidRDefault="00AB32AC" w:rsidP="005B48E5">
      <w:pPr>
        <w:spacing w:before="100" w:beforeAutospacing="1" w:after="100" w:afterAutospacing="1"/>
        <w:jc w:val="center"/>
        <w:outlineLvl w:val="0"/>
        <w:rPr>
          <w:b/>
          <w:bCs/>
          <w:kern w:val="36"/>
          <w:sz w:val="28"/>
          <w:szCs w:val="28"/>
        </w:rPr>
      </w:pPr>
    </w:p>
    <w:p w:rsidR="00AB32AC" w:rsidRDefault="00AB32AC" w:rsidP="005B48E5"/>
    <w:p w:rsidR="00AB32AC" w:rsidRDefault="00AB32AC"/>
    <w:sectPr w:rsidR="00AB32AC" w:rsidSect="00B6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E747A4F"/>
    <w:multiLevelType w:val="hybridMultilevel"/>
    <w:tmpl w:val="0E62070A"/>
    <w:lvl w:ilvl="0" w:tplc="1E6C6766">
      <w:start w:val="1"/>
      <w:numFmt w:val="decimal"/>
      <w:lvlText w:val="%1."/>
      <w:lvlJc w:val="left"/>
      <w:pPr>
        <w:ind w:left="975" w:hanging="375"/>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8E5"/>
    <w:rsid w:val="00081D03"/>
    <w:rsid w:val="000E210A"/>
    <w:rsid w:val="001D15E8"/>
    <w:rsid w:val="00216842"/>
    <w:rsid w:val="002A782D"/>
    <w:rsid w:val="003151E7"/>
    <w:rsid w:val="003D5772"/>
    <w:rsid w:val="00426553"/>
    <w:rsid w:val="005B48E5"/>
    <w:rsid w:val="006622F1"/>
    <w:rsid w:val="006F5BDB"/>
    <w:rsid w:val="0075473F"/>
    <w:rsid w:val="007E62E8"/>
    <w:rsid w:val="00852E8E"/>
    <w:rsid w:val="009C5C12"/>
    <w:rsid w:val="00A653DD"/>
    <w:rsid w:val="00AB32AC"/>
    <w:rsid w:val="00B24CAB"/>
    <w:rsid w:val="00B67D66"/>
    <w:rsid w:val="00B7292C"/>
    <w:rsid w:val="00F36CB8"/>
    <w:rsid w:val="00FF5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E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uiPriority w:val="99"/>
    <w:rsid w:val="005B48E5"/>
    <w:pPr>
      <w:spacing w:before="100" w:beforeAutospacing="1" w:after="100" w:afterAutospacing="1"/>
    </w:pPr>
  </w:style>
  <w:style w:type="character" w:customStyle="1" w:styleId="c5">
    <w:name w:val="c5"/>
    <w:basedOn w:val="DefaultParagraphFont"/>
    <w:uiPriority w:val="99"/>
    <w:rsid w:val="005B48E5"/>
    <w:rPr>
      <w:rFonts w:cs="Times New Roman"/>
    </w:rPr>
  </w:style>
  <w:style w:type="paragraph" w:customStyle="1" w:styleId="c3">
    <w:name w:val="c3"/>
    <w:basedOn w:val="Normal"/>
    <w:uiPriority w:val="99"/>
    <w:rsid w:val="005B48E5"/>
    <w:pPr>
      <w:spacing w:before="100" w:beforeAutospacing="1" w:after="100" w:afterAutospacing="1"/>
    </w:pPr>
  </w:style>
  <w:style w:type="paragraph" w:customStyle="1" w:styleId="c4">
    <w:name w:val="c4"/>
    <w:basedOn w:val="Normal"/>
    <w:uiPriority w:val="99"/>
    <w:rsid w:val="005B48E5"/>
    <w:pPr>
      <w:spacing w:before="100" w:beforeAutospacing="1" w:after="100" w:afterAutospacing="1"/>
    </w:pPr>
  </w:style>
  <w:style w:type="character" w:customStyle="1" w:styleId="c10">
    <w:name w:val="c10"/>
    <w:basedOn w:val="DefaultParagraphFont"/>
    <w:uiPriority w:val="99"/>
    <w:rsid w:val="005B48E5"/>
    <w:rPr>
      <w:rFonts w:cs="Times New Roman"/>
    </w:rPr>
  </w:style>
  <w:style w:type="paragraph" w:styleId="ListParagraph">
    <w:name w:val="List Paragraph"/>
    <w:basedOn w:val="Normal"/>
    <w:uiPriority w:val="99"/>
    <w:qFormat/>
    <w:rsid w:val="005B48E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5B48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8E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2349</Words>
  <Characters>13395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Дистанционное обучение</dc:title>
  <dc:subject/>
  <dc:creator>пользователь</dc:creator>
  <cp:keywords/>
  <dc:description/>
  <cp:lastModifiedBy>1</cp:lastModifiedBy>
  <cp:revision>2</cp:revision>
  <dcterms:created xsi:type="dcterms:W3CDTF">2020-03-30T06:34:00Z</dcterms:created>
  <dcterms:modified xsi:type="dcterms:W3CDTF">2020-03-30T06:34:00Z</dcterms:modified>
</cp:coreProperties>
</file>