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7D" w:rsidRPr="0029776C" w:rsidRDefault="0051347D" w:rsidP="0029776C">
      <w:pPr>
        <w:jc w:val="center"/>
      </w:pPr>
      <w:r w:rsidRPr="0029776C">
        <w:t>Календарно-тематическое планирование</w:t>
      </w:r>
    </w:p>
    <w:p w:rsidR="0051347D" w:rsidRPr="0029776C" w:rsidRDefault="0051347D" w:rsidP="0029776C">
      <w:pPr>
        <w:jc w:val="center"/>
      </w:pPr>
      <w:r w:rsidRPr="0029776C">
        <w:t xml:space="preserve">на период введения временной реализации образовательных программ </w:t>
      </w:r>
      <w:r>
        <w:t xml:space="preserve">  среднего </w:t>
      </w:r>
      <w:r w:rsidRPr="0029776C">
        <w:t>общего образования с применением электронного обучения и дистанционных образовательных технологий</w:t>
      </w:r>
    </w:p>
    <w:p w:rsidR="0051347D" w:rsidRPr="0029776C" w:rsidRDefault="0051347D" w:rsidP="005322DA">
      <w:r w:rsidRPr="0029776C">
        <w:t>Класс – 11</w:t>
      </w:r>
    </w:p>
    <w:p w:rsidR="0051347D" w:rsidRPr="0029776C" w:rsidRDefault="0051347D" w:rsidP="005322DA">
      <w:r w:rsidRPr="0029776C">
        <w:t>Предмет – Литература</w:t>
      </w:r>
    </w:p>
    <w:p w:rsidR="0051347D" w:rsidRPr="0029776C" w:rsidRDefault="0051347D" w:rsidP="005322DA">
      <w:r w:rsidRPr="0029776C">
        <w:t xml:space="preserve">Период – с 06.04.2020 по 29.05.2020 </w:t>
      </w:r>
    </w:p>
    <w:p w:rsidR="0051347D" w:rsidRPr="0029776C" w:rsidRDefault="0051347D" w:rsidP="005322DA">
      <w:r w:rsidRPr="0029776C">
        <w:t xml:space="preserve">Учитель – </w:t>
      </w:r>
      <w:proofErr w:type="spellStart"/>
      <w:r w:rsidRPr="0029776C">
        <w:t>Вислова</w:t>
      </w:r>
      <w:proofErr w:type="spellEnd"/>
      <w:r w:rsidRPr="0029776C">
        <w:t xml:space="preserve"> О.Б.</w:t>
      </w:r>
    </w:p>
    <w:p w:rsidR="0051347D" w:rsidRDefault="0051347D" w:rsidP="005322DA"/>
    <w:tbl>
      <w:tblPr>
        <w:tblpPr w:leftFromText="180" w:rightFromText="180" w:vertAnchor="page" w:horzAnchor="margin" w:tblpXSpec="center" w:tblpY="2431"/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5"/>
        <w:gridCol w:w="750"/>
        <w:gridCol w:w="2666"/>
        <w:gridCol w:w="2557"/>
        <w:gridCol w:w="2013"/>
        <w:gridCol w:w="1783"/>
        <w:gridCol w:w="2758"/>
        <w:gridCol w:w="975"/>
        <w:gridCol w:w="1627"/>
      </w:tblGrid>
      <w:tr w:rsidR="00F9045E" w:rsidRPr="00F9045E" w:rsidTr="000A4791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pPr>
              <w:jc w:val="center"/>
            </w:pPr>
            <w:r w:rsidRPr="00F9045E">
              <w:t>№ урока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pPr>
              <w:jc w:val="center"/>
            </w:pPr>
            <w:r w:rsidRPr="00F9045E">
              <w:t>Дата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pPr>
              <w:jc w:val="center"/>
            </w:pPr>
            <w:r w:rsidRPr="00F9045E">
              <w:t>Тема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pPr>
              <w:jc w:val="center"/>
            </w:pPr>
            <w:r w:rsidRPr="00F9045E">
              <w:t>Основные понятия темы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pPr>
              <w:jc w:val="center"/>
              <w:rPr>
                <w:bCs/>
              </w:rPr>
            </w:pPr>
            <w:r w:rsidRPr="00F9045E">
              <w:rPr>
                <w:bCs/>
              </w:rPr>
              <w:t>Форма обучения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pPr>
              <w:jc w:val="center"/>
            </w:pPr>
            <w:r w:rsidRPr="00F9045E">
              <w:rPr>
                <w:bCs/>
              </w:rPr>
              <w:t>Наглядные пособия и технические средства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51347D" w:rsidP="00244658">
            <w:pPr>
              <w:jc w:val="center"/>
            </w:pPr>
            <w:r w:rsidRPr="00F9045E">
              <w:t>ЦОР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51347D" w:rsidP="00244658">
            <w:pPr>
              <w:jc w:val="center"/>
            </w:pPr>
            <w:r w:rsidRPr="00F9045E">
              <w:t>Задание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47D" w:rsidRPr="00F9045E" w:rsidRDefault="0051347D" w:rsidP="00244658">
            <w:pPr>
              <w:jc w:val="center"/>
            </w:pPr>
            <w:r w:rsidRPr="00F9045E">
              <w:t>Форма отчета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r w:rsidRPr="00F9045E">
              <w:t>77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06.04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pPr>
              <w:autoSpaceDE w:val="0"/>
              <w:autoSpaceDN w:val="0"/>
              <w:adjustRightInd w:val="0"/>
              <w:contextualSpacing/>
            </w:pPr>
            <w:r w:rsidRPr="00F9045E">
              <w:t>Великая Отечественная война в судьбе и творчестве Твардовского</w:t>
            </w:r>
          </w:p>
          <w:p w:rsidR="0051347D" w:rsidRPr="00F9045E" w:rsidRDefault="0051347D" w:rsidP="00244658">
            <w:pPr>
              <w:contextualSpacing/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r w:rsidRPr="00F9045E">
              <w:rPr>
                <w:shd w:val="clear" w:color="auto" w:fill="FFFFFF"/>
              </w:rPr>
              <w:t>Литературное направление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 xml:space="preserve">Компьютер, планшет, смартфон, микрофон, веб камера 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2521AB" w:rsidP="00244658">
            <w:hyperlink r:id="rId4" w:history="1">
              <w:r w:rsidR="0051347D" w:rsidRPr="00F9045E">
                <w:rPr>
                  <w:u w:val="single"/>
                </w:rPr>
                <w:t>https://education.yandex.ru</w:t>
              </w:r>
            </w:hyperlink>
          </w:p>
          <w:p w:rsidR="0051347D" w:rsidRPr="00F9045E" w:rsidRDefault="0051347D" w:rsidP="00244658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51347D" w:rsidP="00244658">
            <w:r w:rsidRPr="00F9045E">
              <w:t>С.235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47D" w:rsidRPr="00F9045E" w:rsidRDefault="0051347D" w:rsidP="00244658">
            <w:r w:rsidRPr="00F9045E">
              <w:t xml:space="preserve">ответить по скайпу 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r w:rsidRPr="00F9045E">
              <w:t>78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8.04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0A4791" w:rsidP="000A4791">
            <w:pPr>
              <w:contextualSpacing/>
            </w:pPr>
            <w:r w:rsidRPr="00F9045E">
              <w:t>Тема памяти и ответственности перед прошлым</w:t>
            </w:r>
            <w:r w:rsidRPr="00F9045E">
              <w:t xml:space="preserve"> в </w:t>
            </w:r>
            <w:r w:rsidRPr="00F9045E">
              <w:t>творчестве Твардовского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pPr>
              <w:contextualSpacing/>
              <w:rPr>
                <w:lang w:eastAsia="en-US"/>
              </w:rPr>
            </w:pPr>
            <w:r w:rsidRPr="00F9045E">
              <w:rPr>
                <w:shd w:val="clear" w:color="auto" w:fill="FFFFFF"/>
                <w:lang w:eastAsia="en-US"/>
              </w:rPr>
              <w:t>Литературное направление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2521AB" w:rsidP="00244658">
            <w:hyperlink r:id="rId5" w:history="1">
              <w:r w:rsidR="0051347D" w:rsidRPr="00F9045E">
                <w:rPr>
                  <w:u w:val="single"/>
                </w:rPr>
                <w:t>https://resh.edu.ru</w:t>
              </w:r>
            </w:hyperlink>
          </w:p>
          <w:p w:rsidR="0051347D" w:rsidRPr="00F9045E" w:rsidRDefault="0051347D" w:rsidP="00244658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51347D" w:rsidP="00244658">
            <w:r w:rsidRPr="00F9045E">
              <w:t>С.253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47D" w:rsidRPr="00F9045E" w:rsidRDefault="0051347D" w:rsidP="00244658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r w:rsidRPr="00F9045E">
              <w:t>79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10.04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proofErr w:type="spellStart"/>
            <w:r w:rsidRPr="00F9045E">
              <w:rPr>
                <w:lang w:eastAsia="en-US"/>
              </w:rPr>
              <w:t>А.И.Солженицын</w:t>
            </w:r>
            <w:proofErr w:type="spellEnd"/>
          </w:p>
          <w:p w:rsidR="0051347D" w:rsidRPr="00F9045E" w:rsidRDefault="000A4791" w:rsidP="000A4791">
            <w:pPr>
              <w:contextualSpacing/>
            </w:pPr>
            <w:r w:rsidRPr="00F9045E">
              <w:t>Судьба писателя: пророк в своем отечестве.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pPr>
              <w:contextualSpacing/>
              <w:rPr>
                <w:lang w:eastAsia="en-US"/>
              </w:rPr>
            </w:pPr>
            <w:r w:rsidRPr="00F9045E">
              <w:rPr>
                <w:shd w:val="clear" w:color="auto" w:fill="FFFFFF"/>
                <w:lang w:eastAsia="en-US"/>
              </w:rPr>
              <w:t>Художественное сознание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онлайн консультация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2521AB" w:rsidP="00244658">
            <w:hyperlink r:id="rId6" w:history="1">
              <w:r w:rsidR="0051347D" w:rsidRPr="00F9045E">
                <w:rPr>
                  <w:u w:val="single"/>
                </w:rPr>
                <w:t>https://infourok.ru</w:t>
              </w:r>
            </w:hyperlink>
          </w:p>
          <w:p w:rsidR="0051347D" w:rsidRPr="00F9045E" w:rsidRDefault="0051347D" w:rsidP="00244658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51347D" w:rsidP="00244658">
            <w:r w:rsidRPr="00F9045E">
              <w:t>С.254 в.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47D" w:rsidRPr="00F9045E" w:rsidRDefault="0051347D" w:rsidP="00244658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r w:rsidRPr="00F9045E">
              <w:t>80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13.04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autoSpaceDE w:val="0"/>
              <w:autoSpaceDN w:val="0"/>
              <w:adjustRightInd w:val="0"/>
              <w:contextualSpacing/>
            </w:pPr>
            <w:r w:rsidRPr="00F9045E">
              <w:t>Культурное и литературное открытие писателя: лагерная</w:t>
            </w:r>
          </w:p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>тема и народный характер.</w:t>
            </w:r>
          </w:p>
          <w:p w:rsidR="0051347D" w:rsidRPr="00F9045E" w:rsidRDefault="000A4791" w:rsidP="000A4791">
            <w:pPr>
              <w:contextualSpacing/>
            </w:pPr>
            <w:r w:rsidRPr="00F9045E">
              <w:rPr>
                <w:lang w:eastAsia="en-US"/>
              </w:rPr>
              <w:t xml:space="preserve">Рассказ «Один день Ивана Денисовича». Особенный герой: Иван Денисович или </w:t>
            </w:r>
            <w:r w:rsidRPr="00F9045E">
              <w:rPr>
                <w:lang w:eastAsia="en-US"/>
              </w:rPr>
              <w:lastRenderedPageBreak/>
              <w:t>«Щ-854»?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347D" w:rsidRPr="00F9045E" w:rsidRDefault="0051347D" w:rsidP="00244658">
            <w:r w:rsidRPr="00F9045E">
              <w:rPr>
                <w:shd w:val="clear" w:color="auto" w:fill="FFFFFF"/>
              </w:rPr>
              <w:lastRenderedPageBreak/>
              <w:t>Литературное направление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вебинар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47D" w:rsidRPr="00F9045E" w:rsidRDefault="0051347D" w:rsidP="00244658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2521AB" w:rsidP="00244658">
            <w:hyperlink r:id="rId7" w:history="1">
              <w:r w:rsidR="0051347D" w:rsidRPr="00F9045E">
                <w:rPr>
                  <w:u w:val="single"/>
                </w:rPr>
                <w:t>https://resh.edu.ru</w:t>
              </w:r>
            </w:hyperlink>
          </w:p>
          <w:p w:rsidR="0051347D" w:rsidRPr="00F9045E" w:rsidRDefault="0051347D" w:rsidP="00244658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1347D" w:rsidRPr="00F9045E" w:rsidRDefault="0051347D" w:rsidP="00244658">
            <w:r w:rsidRPr="00F9045E">
              <w:t>С.261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347D" w:rsidRPr="00F9045E" w:rsidRDefault="0051347D" w:rsidP="00244658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lastRenderedPageBreak/>
              <w:t>81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15.04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contextualSpacing/>
            </w:pPr>
            <w:r w:rsidRPr="00F9045E">
              <w:t>От лагерной повести — к негативной эпопее («Архипелаг ГУЛАГ»).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</w:rPr>
              <w:t>Литературный род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rPr>
                <w:bCs/>
                <w:shd w:val="clear" w:color="auto" w:fill="FFFFFF"/>
                <w:lang w:eastAsia="en-US"/>
              </w:rPr>
              <w:t>телеконференция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8" w:history="1">
              <w:r w:rsidRPr="00F9045E">
                <w:rPr>
                  <w:u w:val="single"/>
                </w:rPr>
                <w:t>http://gramota.ru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r w:rsidRPr="00F9045E">
              <w:t>С.269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0A4791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Default="000A4791" w:rsidP="000A4791">
            <w:r w:rsidRPr="00F9045E">
              <w:t>82</w:t>
            </w:r>
          </w:p>
          <w:p w:rsidR="00F9045E" w:rsidRPr="00F9045E" w:rsidRDefault="00F9045E" w:rsidP="000A4791">
            <w:r>
              <w:t>83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 xml:space="preserve">17.04    </w:t>
            </w:r>
          </w:p>
          <w:p w:rsidR="000A4791" w:rsidRPr="00F9045E" w:rsidRDefault="00F9045E" w:rsidP="000A4791">
            <w:r w:rsidRPr="00F9045E">
              <w:t>20.04</w:t>
            </w:r>
          </w:p>
          <w:p w:rsidR="000A4791" w:rsidRPr="00F9045E" w:rsidRDefault="000A4791" w:rsidP="000A4791"/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proofErr w:type="spellStart"/>
            <w:r w:rsidRPr="00F9045E">
              <w:rPr>
                <w:lang w:eastAsia="en-US"/>
              </w:rPr>
              <w:t>В.М.Шукшин</w:t>
            </w:r>
            <w:proofErr w:type="spellEnd"/>
          </w:p>
          <w:p w:rsidR="000A4791" w:rsidRPr="00F9045E" w:rsidRDefault="000A4791" w:rsidP="000A4791">
            <w:pPr>
              <w:contextualSpacing/>
            </w:pPr>
            <w:r w:rsidRPr="00F9045E">
              <w:rPr>
                <w:lang w:eastAsia="en-US"/>
              </w:rPr>
              <w:t xml:space="preserve">Жизнь и творческий путь </w:t>
            </w:r>
            <w:proofErr w:type="spellStart"/>
            <w:r w:rsidRPr="00F9045E">
              <w:rPr>
                <w:lang w:eastAsia="en-US"/>
              </w:rPr>
              <w:t>В.Шукшина</w:t>
            </w:r>
            <w:proofErr w:type="spellEnd"/>
            <w:r w:rsidRPr="00F9045E">
              <w:rPr>
                <w:lang w:eastAsia="en-US"/>
              </w:rPr>
              <w:t xml:space="preserve">. </w:t>
            </w:r>
            <w:r w:rsidRPr="00F9045E">
              <w:t>Шукшин как писатель, режиссер, актер.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</w:rPr>
              <w:t>Образ-символ, вставная тема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  <w:lang w:eastAsia="en-US"/>
              </w:rPr>
              <w:t> </w:t>
            </w:r>
            <w:r w:rsidRPr="00F9045E">
              <w:rPr>
                <w:bCs/>
                <w:iCs/>
                <w:shd w:val="clear" w:color="auto" w:fill="FFFFFF"/>
                <w:lang w:eastAsia="en-US"/>
              </w:rPr>
              <w:t>видео 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9" w:history="1">
              <w:r w:rsidRPr="00F9045E">
                <w:rPr>
                  <w:u w:val="single"/>
                </w:rPr>
                <w:t>https://infourok.ru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r w:rsidRPr="00F9045E">
              <w:t>С.270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0A4791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8</w:t>
            </w:r>
            <w:r w:rsidR="00F9045E"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22.04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contextualSpacing/>
              <w:rPr>
                <w:bCs/>
                <w:lang w:eastAsia="en-US"/>
              </w:rPr>
            </w:pPr>
            <w:proofErr w:type="spellStart"/>
            <w:r w:rsidRPr="00F9045E">
              <w:rPr>
                <w:bCs/>
                <w:lang w:eastAsia="en-US"/>
              </w:rPr>
              <w:t>Шукшинский</w:t>
            </w:r>
            <w:proofErr w:type="spellEnd"/>
            <w:r w:rsidRPr="00F9045E">
              <w:rPr>
                <w:bCs/>
                <w:lang w:eastAsia="en-US"/>
              </w:rPr>
              <w:t xml:space="preserve"> рассказ: история души</w:t>
            </w:r>
          </w:p>
          <w:p w:rsidR="000A4791" w:rsidRPr="00F9045E" w:rsidRDefault="000A4791" w:rsidP="000A4791">
            <w:pPr>
              <w:contextualSpacing/>
              <w:rPr>
                <w:bCs/>
                <w:lang w:eastAsia="en-US"/>
              </w:rPr>
            </w:pPr>
            <w:proofErr w:type="spellStart"/>
            <w:r w:rsidRPr="00F9045E">
              <w:rPr>
                <w:bCs/>
                <w:lang w:eastAsia="en-US"/>
              </w:rPr>
              <w:t>Шукшинский</w:t>
            </w:r>
            <w:proofErr w:type="spellEnd"/>
            <w:r w:rsidRPr="00F9045E">
              <w:rPr>
                <w:bCs/>
                <w:lang w:eastAsia="en-US"/>
              </w:rPr>
              <w:t xml:space="preserve"> герой: судьба чудика</w:t>
            </w:r>
          </w:p>
          <w:p w:rsidR="000A4791" w:rsidRPr="00F9045E" w:rsidRDefault="000A4791" w:rsidP="000A4791">
            <w:pPr>
              <w:contextualSpacing/>
            </w:pPr>
            <w:proofErr w:type="spellStart"/>
            <w:r w:rsidRPr="00F9045E">
              <w:rPr>
                <w:bCs/>
                <w:lang w:eastAsia="en-US"/>
              </w:rPr>
              <w:t>Шукшинский</w:t>
            </w:r>
            <w:proofErr w:type="spellEnd"/>
            <w:r w:rsidRPr="00F9045E">
              <w:rPr>
                <w:bCs/>
                <w:lang w:eastAsia="en-US"/>
              </w:rPr>
              <w:t xml:space="preserve"> вопрос: душа болит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</w:rPr>
              <w:t>Художественная деталь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rPr>
                <w:bCs/>
                <w:shd w:val="clear" w:color="auto" w:fill="FFFFFF"/>
                <w:lang w:eastAsia="en-US"/>
              </w:rPr>
              <w:t>веб-занятия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0" w:history="1">
              <w:r w:rsidRPr="00F9045E">
                <w:rPr>
                  <w:u w:val="single"/>
                </w:rPr>
                <w:t>https://resh.edu.ru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r w:rsidRPr="00F9045E">
              <w:t>С.285 в.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0A4791" w:rsidP="000A4791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t>85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24.04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proofErr w:type="spellStart"/>
            <w:r w:rsidRPr="00F9045E">
              <w:rPr>
                <w:lang w:eastAsia="en-US"/>
              </w:rPr>
              <w:t>Н.М.Рубцов</w:t>
            </w:r>
            <w:proofErr w:type="spellEnd"/>
            <w:r w:rsidRPr="00F9045E">
              <w:rPr>
                <w:lang w:eastAsia="en-US"/>
              </w:rPr>
              <w:t>.</w:t>
            </w:r>
          </w:p>
          <w:p w:rsidR="000A4791" w:rsidRPr="00F9045E" w:rsidRDefault="000A4791" w:rsidP="000A4791">
            <w:pPr>
              <w:contextualSpacing/>
            </w:pPr>
            <w:r w:rsidRPr="00F9045E">
              <w:t>Судьба поэта: «Я умру в крещенские морозы».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</w:rPr>
              <w:t>Художественное бытописание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1" w:history="1">
              <w:r w:rsidRPr="00F9045E">
                <w:rPr>
                  <w:u w:val="single"/>
                </w:rPr>
                <w:t>https://resh.edu.ru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r w:rsidRPr="00F9045E">
              <w:t>С.299 в.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0A4791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t>86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27.04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</w:pPr>
            <w:r w:rsidRPr="00F9045E">
              <w:t xml:space="preserve">Рубцов и «тихая» лирика. </w:t>
            </w:r>
          </w:p>
          <w:p w:rsidR="000A4791" w:rsidRPr="00F9045E" w:rsidRDefault="000A4791" w:rsidP="000A4791">
            <w:pPr>
              <w:contextualSpacing/>
            </w:pPr>
            <w:r w:rsidRPr="00F9045E">
              <w:t>Темы любви, памяти, смерти.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</w:rPr>
              <w:t>Система образов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rPr>
                <w:bCs/>
                <w:shd w:val="clear" w:color="auto" w:fill="FFFFFF"/>
                <w:lang w:eastAsia="en-US"/>
              </w:rPr>
              <w:t>чат-занятия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2" w:history="1">
              <w:r w:rsidRPr="00F9045E">
                <w:rPr>
                  <w:u w:val="single"/>
                </w:rPr>
                <w:t>https://infourok.ru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r w:rsidRPr="00F9045E">
              <w:t>С.300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0A4791" w:rsidP="000A4791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t>87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29.04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proofErr w:type="spellStart"/>
            <w:r w:rsidRPr="00F9045E">
              <w:rPr>
                <w:lang w:eastAsia="en-US"/>
              </w:rPr>
              <w:t>В.С.Высоцкий</w:t>
            </w:r>
            <w:proofErr w:type="spellEnd"/>
            <w:r w:rsidRPr="00F9045E">
              <w:rPr>
                <w:lang w:eastAsia="en-US"/>
              </w:rPr>
              <w:t>.</w:t>
            </w:r>
          </w:p>
          <w:p w:rsidR="000A4791" w:rsidRPr="00F9045E" w:rsidRDefault="000A4791" w:rsidP="000A4791">
            <w:pPr>
              <w:contextualSpacing/>
            </w:pPr>
            <w:r w:rsidRPr="00F9045E">
              <w:t>Судьба поэта: «Мой отчаяньем сорванный голос».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rPr>
                <w:shd w:val="clear" w:color="auto" w:fill="FFFFFF"/>
              </w:rPr>
              <w:t>Повествовательный цикл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rPr>
                <w:bCs/>
                <w:shd w:val="clear" w:color="auto" w:fill="FFFFFF"/>
                <w:lang w:eastAsia="en-US"/>
              </w:rPr>
              <w:t>веб-занятия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3" w:history="1">
              <w:r w:rsidRPr="00F9045E">
                <w:rPr>
                  <w:u w:val="single"/>
                </w:rPr>
                <w:t>http://gramota.ru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r w:rsidRPr="00F9045E">
              <w:t>С.313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0A4791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t>88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6.05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9045E">
              <w:t xml:space="preserve">Жанровая система </w:t>
            </w:r>
            <w:r w:rsidRPr="00F9045E">
              <w:lastRenderedPageBreak/>
              <w:t>Высоцкого</w:t>
            </w:r>
          </w:p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 xml:space="preserve">Лирический герой: сила и слабость, любовь и ненависть, </w:t>
            </w:r>
            <w:proofErr w:type="spellStart"/>
            <w:r w:rsidRPr="00F9045E">
              <w:t>неказенныйпатриотизм</w:t>
            </w:r>
            <w:proofErr w:type="spellEnd"/>
            <w:r w:rsidRPr="00F9045E">
              <w:t>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45E" w:rsidRDefault="00F9045E" w:rsidP="00F9045E">
            <w:r>
              <w:lastRenderedPageBreak/>
              <w:t>Портрет героя</w:t>
            </w:r>
          </w:p>
          <w:p w:rsidR="000A4791" w:rsidRPr="00F9045E" w:rsidRDefault="00F9045E" w:rsidP="00F9045E">
            <w:pPr>
              <w:rPr>
                <w:shd w:val="clear" w:color="auto" w:fill="FFFFFF"/>
              </w:rPr>
            </w:pPr>
            <w:r>
              <w:lastRenderedPageBreak/>
              <w:t>Диалог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lastRenderedPageBreak/>
              <w:t>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 xml:space="preserve">Компьютер, </w:t>
            </w:r>
            <w:r w:rsidRPr="00F9045E">
              <w:lastRenderedPageBreak/>
              <w:t>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4" w:tgtFrame="_blank" w:history="1">
              <w:r w:rsidRPr="00F9045E">
                <w:rPr>
                  <w:rStyle w:val="a3"/>
                  <w:bCs/>
                  <w:color w:val="auto"/>
                  <w:shd w:val="clear" w:color="auto" w:fill="FBFBFB"/>
                </w:rPr>
                <w:t>Stepik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F9045E">
            <w:r w:rsidRPr="00F9045E">
              <w:lastRenderedPageBreak/>
              <w:t>С.3</w:t>
            </w:r>
            <w:r>
              <w:t>24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 xml:space="preserve">выслать </w:t>
            </w:r>
            <w:r w:rsidRPr="00F9045E">
              <w:lastRenderedPageBreak/>
              <w:t>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lastRenderedPageBreak/>
              <w:t>89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8.05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proofErr w:type="spellStart"/>
            <w:r w:rsidRPr="00F9045E">
              <w:rPr>
                <w:lang w:eastAsia="en-US"/>
              </w:rPr>
              <w:t>Ю.В.Трифонов</w:t>
            </w:r>
            <w:proofErr w:type="spellEnd"/>
          </w:p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>Судьба писателя: путешествие в себя.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45E" w:rsidRPr="0082174D" w:rsidRDefault="00F9045E" w:rsidP="00F9045E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Сюжетные линии</w:t>
            </w:r>
          </w:p>
          <w:p w:rsidR="00F9045E" w:rsidRPr="0082174D" w:rsidRDefault="00F9045E" w:rsidP="00F9045E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образ-пейзаж</w:t>
            </w:r>
          </w:p>
          <w:p w:rsidR="00F9045E" w:rsidRPr="0082174D" w:rsidRDefault="00F9045E" w:rsidP="00F9045E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портрет героя</w:t>
            </w:r>
          </w:p>
          <w:p w:rsidR="000A4791" w:rsidRPr="00F9045E" w:rsidRDefault="000A4791" w:rsidP="000A4791">
            <w:pPr>
              <w:rPr>
                <w:shd w:val="clear" w:color="auto" w:fill="FFFFFF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веб-занятия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5" w:history="1">
              <w:r w:rsidRPr="00F9045E">
                <w:rPr>
                  <w:u w:val="single"/>
                </w:rPr>
                <w:t>https://infourok.ru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F9045E">
            <w:r w:rsidRPr="00F9045E">
              <w:t>С.3</w:t>
            </w:r>
            <w:r>
              <w:t>27 в.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r w:rsidRPr="00F9045E">
              <w:t>90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>
              <w:t>13</w:t>
            </w:r>
            <w:r w:rsidR="000A4791" w:rsidRPr="00F9045E">
              <w:t>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>Городские повести Трифонова и их значение в 1970 — 1980-егоды. Человек и история в прозе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F9045E" w:rsidP="000A4791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Рассказ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t>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6" w:history="1">
              <w:r w:rsidRPr="00F9045E">
                <w:rPr>
                  <w:u w:val="single"/>
                </w:rPr>
                <w:t>https://resh.edu.ru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F9045E">
            <w:r w:rsidRPr="00F9045E">
              <w:t>С.3</w:t>
            </w:r>
            <w:r>
              <w:t>31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9</w:t>
            </w:r>
            <w:r w:rsidR="00F9045E"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15.05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rPr>
                <w:lang w:eastAsia="en-US"/>
              </w:rPr>
              <w:t>Итоговая работа</w:t>
            </w:r>
          </w:p>
          <w:p w:rsidR="000A4791" w:rsidRPr="00F9045E" w:rsidRDefault="000A4791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rPr>
                <w:lang w:eastAsia="en-US"/>
              </w:rPr>
              <w:t>(тестирование)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45E" w:rsidRPr="0082174D" w:rsidRDefault="00F9045E" w:rsidP="00F9045E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Основная тематика</w:t>
            </w:r>
          </w:p>
          <w:p w:rsidR="000A4791" w:rsidRPr="00F9045E" w:rsidRDefault="000A4791" w:rsidP="000A4791">
            <w:pPr>
              <w:rPr>
                <w:shd w:val="clear" w:color="auto" w:fill="FFFFFF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чат-занятия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7" w:tgtFrame="_blank" w:history="1">
              <w:r w:rsidRPr="00F9045E">
                <w:rPr>
                  <w:rStyle w:val="a3"/>
                  <w:color w:val="auto"/>
                  <w:shd w:val="clear" w:color="auto" w:fill="F9F9F9"/>
                </w:rPr>
                <w:t>https://www.lektorium.tv</w:t>
              </w:r>
            </w:hyperlink>
          </w:p>
          <w:p w:rsidR="000A4791" w:rsidRPr="00F9045E" w:rsidRDefault="000A4791" w:rsidP="000A4791"/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r>
              <w:t>Табл.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9</w:t>
            </w:r>
            <w:r w:rsidR="00F9045E"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18.05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45E" w:rsidRPr="00F9045E" w:rsidRDefault="00F9045E" w:rsidP="00F904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9045E">
              <w:t>С.Д.Довлатов</w:t>
            </w:r>
            <w:proofErr w:type="spellEnd"/>
          </w:p>
          <w:p w:rsidR="000A4791" w:rsidRPr="00F9045E" w:rsidRDefault="00F9045E" w:rsidP="00F9045E">
            <w:pPr>
              <w:snapToGrid w:val="0"/>
              <w:contextualSpacing/>
              <w:rPr>
                <w:lang w:eastAsia="en-US"/>
              </w:rPr>
            </w:pPr>
            <w:r w:rsidRPr="00F9045E">
              <w:t>Судьба писателя: жизнь, превращенная в литературу.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45E" w:rsidRPr="0082174D" w:rsidRDefault="00F9045E" w:rsidP="00F9045E">
            <w:r w:rsidRPr="0082174D">
              <w:t>Тема</w:t>
            </w:r>
          </w:p>
          <w:p w:rsidR="00F9045E" w:rsidRPr="0082174D" w:rsidRDefault="00F9045E" w:rsidP="00F9045E">
            <w:r w:rsidRPr="0082174D">
              <w:t>Идея</w:t>
            </w:r>
          </w:p>
          <w:p w:rsidR="00F9045E" w:rsidRPr="0082174D" w:rsidRDefault="00F9045E" w:rsidP="00F9045E">
            <w:r w:rsidRPr="0082174D">
              <w:t>Образ</w:t>
            </w:r>
          </w:p>
          <w:p w:rsidR="000A4791" w:rsidRPr="00F9045E" w:rsidRDefault="000A4791" w:rsidP="000A4791">
            <w:pPr>
              <w:rPr>
                <w:shd w:val="clear" w:color="auto" w:fill="FFFFFF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веб-занятия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8" w:tgtFrame="_blank" w:history="1">
              <w:r w:rsidRPr="00F9045E">
                <w:rPr>
                  <w:rStyle w:val="a3"/>
                  <w:bCs/>
                  <w:color w:val="auto"/>
                  <w:shd w:val="clear" w:color="auto" w:fill="FBFBFB"/>
                </w:rPr>
                <w:t>InternetUrok.ru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r w:rsidRPr="00F9045E">
              <w:t>С.313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9</w:t>
            </w:r>
            <w:r w:rsidR="00F9045E">
              <w:t>3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20.05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9045E" w:rsidRPr="00F9045E" w:rsidRDefault="00F9045E" w:rsidP="00F904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9045E">
              <w:t>И.А.Бродский</w:t>
            </w:r>
            <w:proofErr w:type="spellEnd"/>
          </w:p>
          <w:p w:rsidR="000A4791" w:rsidRPr="00F9045E" w:rsidRDefault="00F9045E" w:rsidP="00F9045E">
            <w:pPr>
              <w:snapToGrid w:val="0"/>
              <w:contextualSpacing/>
              <w:rPr>
                <w:lang w:eastAsia="en-US"/>
              </w:rPr>
            </w:pPr>
            <w:r w:rsidRPr="00F9045E">
              <w:t>Судьба поэта: от «тунеядца» до Нобелевского лауреата.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2521AB" w:rsidP="000A4791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Система образов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телеконференция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19" w:tgtFrame="_blank" w:history="1">
              <w:r w:rsidRPr="00F9045E">
                <w:rPr>
                  <w:rStyle w:val="a3"/>
                  <w:color w:val="auto"/>
                  <w:shd w:val="clear" w:color="auto" w:fill="F9F9F9"/>
                </w:rPr>
                <w:t>https://www.lektorium.tv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r>
              <w:t>Теория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9</w:t>
            </w:r>
            <w:r w:rsidR="00F9045E"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22.05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F9045E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 xml:space="preserve">Основные лирические мотивы: пространство и время, </w:t>
            </w:r>
            <w:proofErr w:type="spellStart"/>
            <w:r w:rsidRPr="00F9045E">
              <w:t>изгнание,одиночество</w:t>
            </w:r>
            <w:proofErr w:type="spellEnd"/>
            <w:r w:rsidRPr="00F9045E">
              <w:t xml:space="preserve">, </w:t>
            </w:r>
            <w:r w:rsidRPr="00F9045E">
              <w:lastRenderedPageBreak/>
              <w:t>память.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2521AB" w:rsidP="000A4791">
            <w:pPr>
              <w:rPr>
                <w:shd w:val="clear" w:color="auto" w:fill="FFFFFF"/>
              </w:rPr>
            </w:pPr>
            <w:r w:rsidRPr="00F9045E">
              <w:rPr>
                <w:shd w:val="clear" w:color="auto" w:fill="FFFFFF"/>
              </w:rPr>
              <w:lastRenderedPageBreak/>
              <w:t>Литературный род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веб-занятия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 xml:space="preserve">Компьютер, планшет, смартфон, микрофон, веб </w:t>
            </w:r>
            <w:r w:rsidRPr="00F9045E">
              <w:lastRenderedPageBreak/>
              <w:t>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20" w:history="1">
              <w:r w:rsidRPr="00F9045E">
                <w:rPr>
                  <w:u w:val="single"/>
                </w:rPr>
                <w:t>https://infourok.ru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r>
              <w:t>План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lastRenderedPageBreak/>
              <w:t>9</w:t>
            </w:r>
            <w:r w:rsidR="00F9045E">
              <w:t>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25.05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F9045E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>Итоги: русский мир и русское слово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2521AB" w:rsidP="000A4791">
            <w:pPr>
              <w:rPr>
                <w:shd w:val="clear" w:color="auto" w:fill="FFFFFF"/>
              </w:rPr>
            </w:pPr>
            <w:r w:rsidRPr="0082174D">
              <w:rPr>
                <w:shd w:val="clear" w:color="auto" w:fill="FFFFFF"/>
              </w:rPr>
              <w:t>Художественная деталь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t>лекция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21" w:tgtFrame="_blank" w:history="1">
              <w:r w:rsidRPr="00F9045E">
                <w:rPr>
                  <w:rStyle w:val="a3"/>
                  <w:bCs/>
                  <w:color w:val="auto"/>
                  <w:shd w:val="clear" w:color="auto" w:fill="FBFBFB"/>
                </w:rPr>
                <w:t>InternetUrok.ru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r w:rsidRPr="00F9045E">
              <w:t>С.313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ответить по скайпу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9</w:t>
            </w:r>
            <w:r w:rsidR="00F9045E">
              <w:t>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27.05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F9045E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>Итоги: русский мир и русское слово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2521AB" w:rsidP="000A479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bookmarkStart w:id="0" w:name="_GoBack"/>
            <w:bookmarkEnd w:id="0"/>
            <w:r w:rsidRPr="0082174D">
              <w:rPr>
                <w:shd w:val="clear" w:color="auto" w:fill="FFFFFF"/>
              </w:rPr>
              <w:t>ставная тема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веб-занятия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22" w:tgtFrame="_blank" w:history="1">
              <w:r w:rsidRPr="00F9045E">
                <w:rPr>
                  <w:rStyle w:val="a3"/>
                  <w:bCs/>
                  <w:color w:val="auto"/>
                  <w:shd w:val="clear" w:color="auto" w:fill="FBFBFB"/>
                </w:rPr>
                <w:t>Stepik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r>
              <w:t>План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выслать выполненное задание по электронной почте</w:t>
            </w:r>
          </w:p>
        </w:tc>
      </w:tr>
      <w:tr w:rsidR="00F9045E" w:rsidRPr="00F9045E" w:rsidTr="000A4791">
        <w:trPr>
          <w:trHeight w:val="23"/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0A4791" w:rsidP="00F9045E">
            <w:r w:rsidRPr="00F9045E">
              <w:t>9</w:t>
            </w:r>
            <w:r w:rsidR="00F9045E">
              <w:t>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0A4791" w:rsidP="000A4791">
            <w:r w:rsidRPr="00F9045E">
              <w:t>29.05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F9045E" w:rsidP="000A4791">
            <w:pPr>
              <w:snapToGrid w:val="0"/>
              <w:contextualSpacing/>
              <w:rPr>
                <w:lang w:eastAsia="en-US"/>
              </w:rPr>
            </w:pPr>
            <w:r w:rsidRPr="00F9045E">
              <w:t xml:space="preserve">Р.Р. </w:t>
            </w:r>
            <w:r w:rsidRPr="00F9045E">
              <w:t>Литературные чтения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791" w:rsidRPr="00F9045E" w:rsidRDefault="002521AB" w:rsidP="000A479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ИВС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pPr>
              <w:rPr>
                <w:bCs/>
                <w:shd w:val="clear" w:color="auto" w:fill="FFFFFF"/>
                <w:lang w:eastAsia="en-US"/>
              </w:rPr>
            </w:pPr>
            <w:r w:rsidRPr="00F9045E">
              <w:rPr>
                <w:bCs/>
                <w:shd w:val="clear" w:color="auto" w:fill="FFFFFF"/>
                <w:lang w:eastAsia="en-US"/>
              </w:rPr>
              <w:t>телеконференция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791" w:rsidRPr="00F9045E" w:rsidRDefault="00F9045E" w:rsidP="000A4791">
            <w:r w:rsidRPr="00F9045E">
              <w:t>Компьютер, планшет, смартфон, микрофон, веб камера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0A4791" w:rsidP="000A4791">
            <w:hyperlink r:id="rId23" w:history="1">
              <w:r w:rsidRPr="00F9045E">
                <w:rPr>
                  <w:u w:val="single"/>
                </w:rPr>
                <w:t>https://resh.edu.ru</w:t>
              </w:r>
            </w:hyperlink>
          </w:p>
          <w:p w:rsidR="000A4791" w:rsidRPr="00F9045E" w:rsidRDefault="000A4791" w:rsidP="000A4791"/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791" w:rsidRPr="00F9045E" w:rsidRDefault="00F9045E" w:rsidP="000A4791">
            <w:proofErr w:type="spellStart"/>
            <w:r>
              <w:t>Консп</w:t>
            </w:r>
            <w:proofErr w:type="spellEnd"/>
            <w:r>
              <w:t>.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791" w:rsidRPr="00F9045E" w:rsidRDefault="00F9045E" w:rsidP="000A4791">
            <w:r w:rsidRPr="00F9045E">
              <w:t>ответить по скайпу</w:t>
            </w:r>
          </w:p>
        </w:tc>
      </w:tr>
    </w:tbl>
    <w:p w:rsidR="0051347D" w:rsidRDefault="0051347D"/>
    <w:sectPr w:rsidR="0051347D" w:rsidSect="0029776C"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2DA"/>
    <w:rsid w:val="000258B7"/>
    <w:rsid w:val="000A4791"/>
    <w:rsid w:val="00126C58"/>
    <w:rsid w:val="001C01AF"/>
    <w:rsid w:val="00244658"/>
    <w:rsid w:val="002521AB"/>
    <w:rsid w:val="0029776C"/>
    <w:rsid w:val="004F01E6"/>
    <w:rsid w:val="00505BDE"/>
    <w:rsid w:val="00510BD7"/>
    <w:rsid w:val="0051347D"/>
    <w:rsid w:val="005322DA"/>
    <w:rsid w:val="005E676F"/>
    <w:rsid w:val="00814C9D"/>
    <w:rsid w:val="008260FB"/>
    <w:rsid w:val="00A807D9"/>
    <w:rsid w:val="00B52C7B"/>
    <w:rsid w:val="00D24B90"/>
    <w:rsid w:val="00D44873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683F1"/>
  <w15:docId w15:val="{228ECA16-0FAA-408C-B83B-DC8DD3F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4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" TargetMode="External"/><Relationship Id="rId13" Type="http://schemas.openxmlformats.org/officeDocument/2006/relationships/hyperlink" Target="http://gramota.ru" TargetMode="External"/><Relationship Id="rId18" Type="http://schemas.openxmlformats.org/officeDocument/2006/relationships/hyperlink" Target="https://youtu.be/9lhDaSLTJ0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lhDaSLTJ0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www.youtube.com/redirect?v=hbzlGcd6Q5g&amp;redir_token=gSWVar5GGyw7oC0uyQbrMeFj6nx8MTU4OTQ4MTU3MkAxNTg5Mzk1MTcy&amp;event=video_description&amp;q=https%3A%2F%2Fwww.lektorium.t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www.youtube.com/redirect?v=hbzlGcd6Q5g&amp;redir_token=gSWVar5GGyw7oC0uyQbrMeFj6nx8MTU4OTQ4MTU3MkAxNTg5Mzk1MTcy&amp;event=video_description&amp;q=https%3A%2F%2Fwww.lektorium.tv" TargetMode="External"/><Relationship Id="rId4" Type="http://schemas.openxmlformats.org/officeDocument/2006/relationships/hyperlink" Target="https://education.yandex.ru" TargetMode="Externa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youtu.be/eMHv4QBodlM" TargetMode="External"/><Relationship Id="rId22" Type="http://schemas.openxmlformats.org/officeDocument/2006/relationships/hyperlink" Target="https://youtu.be/eMHv4QBod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10</cp:revision>
  <dcterms:created xsi:type="dcterms:W3CDTF">2020-05-12T17:10:00Z</dcterms:created>
  <dcterms:modified xsi:type="dcterms:W3CDTF">2020-05-13T19:00:00Z</dcterms:modified>
</cp:coreProperties>
</file>