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6F" w:rsidRPr="004475E5" w:rsidRDefault="009E4F6F" w:rsidP="00871F82">
      <w:pPr>
        <w:pStyle w:val="Heading3"/>
        <w:pBdr>
          <w:bottom w:val="single" w:sz="6" w:space="9" w:color="E1E8ED"/>
        </w:pBdr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4475E5">
        <w:rPr>
          <w:b w:val="0"/>
          <w:bCs w:val="0"/>
          <w:sz w:val="24"/>
          <w:szCs w:val="24"/>
        </w:rPr>
        <w:t xml:space="preserve">Календарно-тематическое планирование </w:t>
      </w:r>
    </w:p>
    <w:p w:rsidR="009E4F6F" w:rsidRPr="00641CAB" w:rsidRDefault="009E4F6F" w:rsidP="00641CAB">
      <w:pPr>
        <w:pStyle w:val="Heading3"/>
        <w:pBdr>
          <w:bottom w:val="single" w:sz="6" w:space="9" w:color="E1E8ED"/>
        </w:pBdr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4475E5">
        <w:rPr>
          <w:b w:val="0"/>
          <w:bCs w:val="0"/>
          <w:sz w:val="24"/>
          <w:szCs w:val="24"/>
        </w:rPr>
        <w:t xml:space="preserve">на период введения временной реализации образовательных программ </w:t>
      </w:r>
      <w:r>
        <w:rPr>
          <w:b w:val="0"/>
          <w:bCs w:val="0"/>
          <w:sz w:val="24"/>
          <w:szCs w:val="24"/>
        </w:rPr>
        <w:t xml:space="preserve"> </w:t>
      </w:r>
      <w:r w:rsidRPr="004475E5">
        <w:rPr>
          <w:b w:val="0"/>
          <w:bCs w:val="0"/>
          <w:sz w:val="24"/>
          <w:szCs w:val="24"/>
        </w:rPr>
        <w:t>основного</w:t>
      </w:r>
      <w:r>
        <w:rPr>
          <w:b w:val="0"/>
          <w:bCs w:val="0"/>
          <w:sz w:val="24"/>
          <w:szCs w:val="24"/>
        </w:rPr>
        <w:t xml:space="preserve"> </w:t>
      </w:r>
      <w:r w:rsidRPr="004475E5">
        <w:rPr>
          <w:b w:val="0"/>
          <w:bCs w:val="0"/>
          <w:sz w:val="24"/>
          <w:szCs w:val="24"/>
        </w:rPr>
        <w:t xml:space="preserve"> общего образования с применением электронного обучения и дистанцио</w:t>
      </w:r>
      <w:r>
        <w:rPr>
          <w:b w:val="0"/>
          <w:bCs w:val="0"/>
          <w:sz w:val="24"/>
          <w:szCs w:val="24"/>
        </w:rPr>
        <w:t>нных образовательных технологий.</w:t>
      </w:r>
    </w:p>
    <w:p w:rsidR="009E4F6F" w:rsidRPr="004475E5" w:rsidRDefault="009E4F6F" w:rsidP="00BE6C02">
      <w:pPr>
        <w:pStyle w:val="NormalWeb"/>
        <w:spacing w:before="0" w:beforeAutospacing="0" w:after="0" w:afterAutospacing="0"/>
      </w:pPr>
      <w:r w:rsidRPr="004475E5">
        <w:t xml:space="preserve">Класс – </w:t>
      </w:r>
      <w:r w:rsidRPr="00D62A46">
        <w:rPr>
          <w:u w:val="single"/>
        </w:rPr>
        <w:t xml:space="preserve"> 6</w:t>
      </w:r>
      <w:r>
        <w:t xml:space="preserve"> </w:t>
      </w:r>
    </w:p>
    <w:p w:rsidR="009E4F6F" w:rsidRPr="004475E5" w:rsidRDefault="009E4F6F" w:rsidP="00BE6C02">
      <w:pPr>
        <w:pStyle w:val="NormalWeb"/>
        <w:spacing w:before="0" w:beforeAutospacing="0" w:after="0" w:afterAutospacing="0"/>
      </w:pPr>
      <w:r w:rsidRPr="004475E5">
        <w:t xml:space="preserve">Предмет – </w:t>
      </w:r>
      <w:r>
        <w:t xml:space="preserve"> </w:t>
      </w:r>
      <w:r w:rsidRPr="00D62A46">
        <w:rPr>
          <w:u w:val="single"/>
        </w:rPr>
        <w:t>литература</w:t>
      </w:r>
      <w:r>
        <w:t xml:space="preserve"> </w:t>
      </w:r>
    </w:p>
    <w:p w:rsidR="009E4F6F" w:rsidRPr="004475E5" w:rsidRDefault="009E4F6F" w:rsidP="00BE6C02">
      <w:pPr>
        <w:pStyle w:val="NormalWeb"/>
        <w:spacing w:before="0" w:beforeAutospacing="0" w:after="0" w:afterAutospacing="0"/>
      </w:pPr>
      <w:r w:rsidRPr="004475E5">
        <w:t xml:space="preserve">Период – </w:t>
      </w:r>
      <w:r w:rsidRPr="00D62A46">
        <w:rPr>
          <w:u w:val="single"/>
        </w:rPr>
        <w:t>с 06.04.2020 по 29.05.2020</w:t>
      </w:r>
    </w:p>
    <w:p w:rsidR="009E4F6F" w:rsidRPr="004475E5" w:rsidRDefault="009E4F6F" w:rsidP="00BE6C02">
      <w:pPr>
        <w:pStyle w:val="NormalWeb"/>
        <w:spacing w:before="0" w:beforeAutospacing="0" w:after="0" w:afterAutospacing="0"/>
      </w:pPr>
      <w:r w:rsidRPr="004475E5">
        <w:t xml:space="preserve">Учитель – </w:t>
      </w:r>
      <w:r>
        <w:t xml:space="preserve"> </w:t>
      </w:r>
      <w:r w:rsidRPr="00D62A46">
        <w:rPr>
          <w:u w:val="single"/>
        </w:rPr>
        <w:t>Кохановская А. В.</w:t>
      </w:r>
      <w:r w:rsidRPr="004475E5">
        <w:t xml:space="preserve"> </w:t>
      </w:r>
      <w:r>
        <w:t xml:space="preserve"> </w:t>
      </w:r>
    </w:p>
    <w:p w:rsidR="009E4F6F" w:rsidRPr="004475E5" w:rsidRDefault="009E4F6F" w:rsidP="00BE6C02">
      <w:pPr>
        <w:pStyle w:val="NormalWeb"/>
        <w:spacing w:before="0" w:beforeAutospacing="0" w:after="0" w:afterAutospacing="0"/>
      </w:pPr>
      <w:r w:rsidRPr="004475E5">
        <w:t xml:space="preserve">Примечание: </w:t>
      </w:r>
      <w:r w:rsidRPr="00D62A46">
        <w:rPr>
          <w:u w:val="single"/>
        </w:rPr>
        <w:t>ЦОР - цифровой образовательный ресурс</w:t>
      </w:r>
    </w:p>
    <w:p w:rsidR="009E4F6F" w:rsidRPr="004475E5" w:rsidRDefault="009E4F6F" w:rsidP="00BE6C02">
      <w:pPr>
        <w:pStyle w:val="NormalWeb"/>
        <w:spacing w:before="0" w:beforeAutospacing="0" w:after="0" w:afterAutospacing="0"/>
      </w:pPr>
    </w:p>
    <w:tbl>
      <w:tblPr>
        <w:tblW w:w="14800" w:type="dxa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1"/>
        <w:gridCol w:w="1004"/>
        <w:gridCol w:w="2114"/>
        <w:gridCol w:w="1843"/>
        <w:gridCol w:w="1559"/>
        <w:gridCol w:w="1559"/>
        <w:gridCol w:w="2835"/>
        <w:gridCol w:w="1712"/>
        <w:gridCol w:w="1633"/>
      </w:tblGrid>
      <w:tr w:rsidR="009E4F6F" w:rsidRPr="004475E5" w:rsidTr="00D62A4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№ урока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Дата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Основные понятия темы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/>
              </w:rPr>
            </w:pPr>
            <w:r w:rsidRPr="004475E5">
              <w:rPr>
                <w:rStyle w:val="Strong"/>
                <w:b w:val="0"/>
                <w:bCs/>
              </w:rPr>
              <w:t>Форма обучения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4475E5">
              <w:rPr>
                <w:rStyle w:val="Strong"/>
                <w:b w:val="0"/>
                <w:bCs/>
              </w:rPr>
              <w:t>Наглядные пособия и технические средства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ЦОР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Задание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Форма отчета</w:t>
            </w:r>
          </w:p>
        </w:tc>
      </w:tr>
      <w:tr w:rsidR="009E4F6F" w:rsidRPr="004475E5" w:rsidTr="00D62A46">
        <w:trPr>
          <w:trHeight w:val="16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77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07.04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Проблема жестокости, справедливости, подвига, долга, жизни и смерти, бессмертия, любви к родине в стихотворениях</w:t>
            </w:r>
            <w:r w:rsidRPr="004475E5">
              <w:rPr>
                <w:color w:val="000000"/>
              </w:rPr>
              <w:t xml:space="preserve"> А.А. Ахматовой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Анафора, мотив, строфа.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4475E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https://resh.edu.ru/subject/lesson/7072/additional/246670/</w:t>
              </w:r>
            </w:hyperlink>
          </w:p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https://infourok.ru/videouroki/2358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Читать выразительно стихотворения Ахматовой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78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09.04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Проблема жестокости, справедливости, подвига, долга, жизни и смерти, бессмертия, любви к родине в стихотворениях</w:t>
            </w:r>
            <w:r w:rsidRPr="004475E5">
              <w:rPr>
                <w:color w:val="000000"/>
              </w:rPr>
              <w:t xml:space="preserve"> А.А. Ахматовой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Анафора, мотив, строфа.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4475E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https://resh.edu.ru/subject/lesson/7072/additional/246670/</w:t>
              </w:r>
            </w:hyperlink>
          </w:p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https://infourok.ru/videouroki/2358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На основе прочитанного ответить на вопросы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79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10.04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Из поэзии о Великой Отечественной войне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Изображение войны.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Проблема жестокости, справедливости, подвига, долга, жизни и смерти, бессмертия, любви к родине.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Анафора, мотив, строфа.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https://resh.edu.ru/subject/lesson/7065/start/245909/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Конспект статьи учебника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14.04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Из поэзии о Великой Отечественной войне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Изображение войны.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Проблема жестокости, справедливости, подвига, долга, жизни и смерти, бессмертия, любви к родине.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Анафора, мотив, строфа.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4475E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https://resh.edu.ru/subject/lesson/7065/start/245909/</w:t>
              </w:r>
            </w:hyperlink>
          </w:p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https://infourok.ru/videouroki/2213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выразительно стихотворения, отправив аудиосообщением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16.04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Из поэзии о Великой Отечественной войне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Изображение войны.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Проблема жестокости, справедливости, подвига, долга, жизни и смерти, бессмертия, любви к родине.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Анафора, мотив, строфа.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4475E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https://resh.edu.ru/subject/lesson/7065/start/245909/</w:t>
              </w:r>
            </w:hyperlink>
          </w:p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https://infourok.ru/videouroki/2213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выразительно стихотворения, отправив аудиосообщением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17.04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5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Р.Р. Литературно-музыкальный вечер 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5E5">
              <w:rPr>
                <w:rFonts w:ascii="Times New Roman" w:hAnsi="Times New Roman"/>
                <w:bCs/>
                <w:iCs/>
                <w:sz w:val="24"/>
                <w:szCs w:val="24"/>
              </w:rPr>
              <w:t>«Кто говорит, что на войне не страшно, тот ничего не знает о войне...»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Композиция, ритм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Индивидуальные задания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21.04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5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Р.Р. Литературно-музыкальный вечер 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5E5">
              <w:rPr>
                <w:rFonts w:ascii="Times New Roman" w:hAnsi="Times New Roman"/>
                <w:bCs/>
                <w:iCs/>
                <w:sz w:val="24"/>
                <w:szCs w:val="24"/>
              </w:rPr>
              <w:t>«Кто говорит, что на войне не страшно, тот ничего не знает о войне...»</w:t>
            </w:r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Композиция, ритм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Индивидуальные задания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23.04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В.П. Астафьев. 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 Слово о писателе.</w:t>
            </w:r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Очерк, повесть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https://www.youtube.com/watch?v=Wv7_6LJiqxo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биографические данные о писателе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24.04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«Конь с розовой гривой». 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Тематика, проблематика рассказа.</w:t>
            </w:r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Герой, деталь, эпизод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https://resh.edu.ru/subject/lesson/7064/start/246738/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рассказ «Конь с розовой гривой»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28.04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Картины жизни и быта сибирской деревни в послевоенные годы.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Герой, деталь, эпизод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https://resh.edu.ru/subject/lesson/7064/start/246738/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На основе прочитанного ответить на вопросы 5, 6, 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30.04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Н.М. Рубцов. 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Слово о поэте. 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Лирический герой, образ, пейзаж, противопоставление, художественная идея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https://resh.edu.ru/subject/lesson/7071/start/246549/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биографические данные о писателе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07.05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Человек и природа в поэзии Рубцова.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Авторская позиция, лирический герой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4475E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https://resh.edu.ru/subject/lesson/7071/start/246549/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4475E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https://infourok.ru/videouroki/2216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выразительно стихотворение, отправив аудиосообщением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89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08.05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Восточные сказки. 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«Сказка о Синдбаде-мореходе» из книги «Тысяча и одна ночь». 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Тематика, проблематика, сюжет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https://www.youtube.com/watch?v=MOf12YJtYQI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сказку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90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12.05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4475E5">
              <w:rPr>
                <w:b/>
              </w:rPr>
              <w:t>Контрольная работа (тестирование)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rPr>
                <w:b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WhatsApp</w:t>
            </w:r>
          </w:p>
          <w:p w:rsidR="009E4F6F" w:rsidRPr="003B08E0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Повторение тем курса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91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14.05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«Тысяча и одна ночь». 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История создания, тематика, проблематика.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Тематика, проблематика, сюжет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https://www.youtube.com/watch?v=MOf12YJtYQI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Нарисовать иллюстрацию к любому эпизоду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93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15.05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Братья Гримм. 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 Слово о писателях.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Волшебные, бытовые сказки, сказки о животных; литературная и народная сказка, «бродячий сюжет».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https://www.youtube.com/watch?v=B5_98TFx12E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биографические данные о писателе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93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19.05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Сказка «Снегурочка». 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Тематика, проблематика сказки.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Волшебные, бытовые сказки, сказки о животных; литературная и народная сказка, «бродячий сюжет».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https://www.youtube.com/watch?v=83pXxM8GzoM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сказку, на основе прочитанного ответить на вопросы устно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137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94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21.05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О.Генри.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Новелла, юмор, ирония.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https://www.youtube.com/watch?v=CbcQjMfrtfI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биографические данные о писателе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95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22.05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«Вождь краснокожих».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О детстве с улыбкой и всерьёз.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Ирония, иносказание, комическое, легенда, художественная идея.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https://www.youtube.com/watch?v=fOZebWZNahM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Нарисовать рисунок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96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26.05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Дж. Лондон. </w:t>
            </w:r>
          </w:p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Слово о писателе.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Драматическая ситуация, трагедия.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https://www.youtube.com/watch?v=BoAuqbOf3BQ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Прочитать биографические данные о писателе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97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28.05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 xml:space="preserve">Любовь к жизни». </w:t>
            </w:r>
          </w:p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Жизнеутверждающий пафос рассказа, гимн мужеству.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Художественное пространство и время, эпитет.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Лекция, онлайн консультация, конференция, вебинар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Компьютер, планшет, смартфон, микрофон, вебкамера и др.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024DD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https://www.youtube.com/watch?v=CV2lL0_oEZY</w:t>
              </w:r>
            </w:hyperlink>
          </w:p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Ответить письменно на вопросы, которые даны после рассказа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5E5">
              <w:rPr>
                <w:rFonts w:ascii="Times New Roman" w:hAnsi="Times New Roman"/>
                <w:sz w:val="24"/>
                <w:szCs w:val="24"/>
              </w:rPr>
              <w:t>Ответить по скайпу, выслать выполненное задание по электронной почте и др</w:t>
            </w:r>
          </w:p>
        </w:tc>
      </w:tr>
      <w:tr w:rsidR="009E4F6F" w:rsidRPr="004475E5" w:rsidTr="00D62A46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98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29.05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  <w:r w:rsidRPr="004475E5">
              <w:t>Литературные чтения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E4F6F" w:rsidRPr="004475E5" w:rsidRDefault="009E4F6F" w:rsidP="00D62A4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F6F" w:rsidRPr="004475E5" w:rsidRDefault="009E4F6F" w:rsidP="00D6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4F6F" w:rsidRPr="004475E5" w:rsidRDefault="009E4F6F" w:rsidP="00BE6C02">
      <w:pPr>
        <w:rPr>
          <w:rFonts w:ascii="Times New Roman" w:hAnsi="Times New Roman"/>
          <w:sz w:val="24"/>
          <w:szCs w:val="24"/>
        </w:rPr>
      </w:pPr>
    </w:p>
    <w:p w:rsidR="009E4F6F" w:rsidRPr="004475E5" w:rsidRDefault="009E4F6F">
      <w:pPr>
        <w:rPr>
          <w:rFonts w:ascii="Times New Roman" w:hAnsi="Times New Roman"/>
          <w:sz w:val="24"/>
          <w:szCs w:val="24"/>
        </w:rPr>
      </w:pPr>
    </w:p>
    <w:sectPr w:rsidR="009E4F6F" w:rsidRPr="004475E5" w:rsidSect="00BE6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hame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C02"/>
    <w:rsid w:val="00024DDB"/>
    <w:rsid w:val="000F59F7"/>
    <w:rsid w:val="00121249"/>
    <w:rsid w:val="001B58E4"/>
    <w:rsid w:val="002111E3"/>
    <w:rsid w:val="00251233"/>
    <w:rsid w:val="00390546"/>
    <w:rsid w:val="003B08E0"/>
    <w:rsid w:val="003C1429"/>
    <w:rsid w:val="003E3F19"/>
    <w:rsid w:val="004475E5"/>
    <w:rsid w:val="004E76BF"/>
    <w:rsid w:val="00515403"/>
    <w:rsid w:val="00616D86"/>
    <w:rsid w:val="00641CAB"/>
    <w:rsid w:val="00720856"/>
    <w:rsid w:val="00766EB8"/>
    <w:rsid w:val="007B6429"/>
    <w:rsid w:val="008301C3"/>
    <w:rsid w:val="00871F82"/>
    <w:rsid w:val="00914F5F"/>
    <w:rsid w:val="009545F7"/>
    <w:rsid w:val="00960518"/>
    <w:rsid w:val="0096781F"/>
    <w:rsid w:val="009E4F6F"/>
    <w:rsid w:val="00A069B3"/>
    <w:rsid w:val="00B13077"/>
    <w:rsid w:val="00B67D96"/>
    <w:rsid w:val="00BE6C02"/>
    <w:rsid w:val="00C97C0C"/>
    <w:rsid w:val="00CB3606"/>
    <w:rsid w:val="00CD0216"/>
    <w:rsid w:val="00D62A46"/>
    <w:rsid w:val="00DF7074"/>
    <w:rsid w:val="00F0316B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0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71F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71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BE6C02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BE6C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B360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C1429"/>
    <w:rPr>
      <w:rFonts w:ascii="Thames" w:eastAsia="Times New Roman" w:hAnsi="Thames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65/start/245909/" TargetMode="External"/><Relationship Id="rId13" Type="http://schemas.openxmlformats.org/officeDocument/2006/relationships/hyperlink" Target="https://www.youtube.com/watch?v=Wv7_6LJiqxo" TargetMode="External"/><Relationship Id="rId18" Type="http://schemas.openxmlformats.org/officeDocument/2006/relationships/hyperlink" Target="https://infourok.ru/videouroki/2216" TargetMode="External"/><Relationship Id="rId26" Type="http://schemas.openxmlformats.org/officeDocument/2006/relationships/hyperlink" Target="https://www.youtube.com/watch?v=CV2lL0_oEZ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5_98TFx12E" TargetMode="External"/><Relationship Id="rId7" Type="http://schemas.openxmlformats.org/officeDocument/2006/relationships/hyperlink" Target="https://infourok.ru/videouroki/2358" TargetMode="External"/><Relationship Id="rId12" Type="http://schemas.openxmlformats.org/officeDocument/2006/relationships/hyperlink" Target="https://infourok.ru/videouroki/2213" TargetMode="External"/><Relationship Id="rId17" Type="http://schemas.openxmlformats.org/officeDocument/2006/relationships/hyperlink" Target="https://resh.edu.ru/subject/lesson/7071/start/246549/" TargetMode="External"/><Relationship Id="rId25" Type="http://schemas.openxmlformats.org/officeDocument/2006/relationships/hyperlink" Target="https://www.youtube.com/watch?v=BoAuqbOf3B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071/start/246549/" TargetMode="External"/><Relationship Id="rId20" Type="http://schemas.openxmlformats.org/officeDocument/2006/relationships/hyperlink" Target="https://www.youtube.com/watch?v=MOf12YJtYQI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72/additional/246670/" TargetMode="External"/><Relationship Id="rId11" Type="http://schemas.openxmlformats.org/officeDocument/2006/relationships/hyperlink" Target="https://resh.edu.ru/subject/lesson/7065/start/245909/" TargetMode="External"/><Relationship Id="rId24" Type="http://schemas.openxmlformats.org/officeDocument/2006/relationships/hyperlink" Target="https://www.youtube.com/watch?v=fOZebWZNahM" TargetMode="External"/><Relationship Id="rId5" Type="http://schemas.openxmlformats.org/officeDocument/2006/relationships/hyperlink" Target="https://infourok.ru/videouroki/2358" TargetMode="External"/><Relationship Id="rId15" Type="http://schemas.openxmlformats.org/officeDocument/2006/relationships/hyperlink" Target="https://resh.edu.ru/subject/lesson/7064/start/246738/" TargetMode="External"/><Relationship Id="rId23" Type="http://schemas.openxmlformats.org/officeDocument/2006/relationships/hyperlink" Target="https://www.youtube.com/watch?v=CbcQjMfrtf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videouroki/2213" TargetMode="External"/><Relationship Id="rId19" Type="http://schemas.openxmlformats.org/officeDocument/2006/relationships/hyperlink" Target="https://www.youtube.com/watch?v=MOf12YJtYQI" TargetMode="External"/><Relationship Id="rId4" Type="http://schemas.openxmlformats.org/officeDocument/2006/relationships/hyperlink" Target="https://resh.edu.ru/subject/lesson/7072/additional/246670/" TargetMode="External"/><Relationship Id="rId9" Type="http://schemas.openxmlformats.org/officeDocument/2006/relationships/hyperlink" Target="https://resh.edu.ru/subject/lesson/7065/start/245909/" TargetMode="External"/><Relationship Id="rId14" Type="http://schemas.openxmlformats.org/officeDocument/2006/relationships/hyperlink" Target="https://resh.edu.ru/subject/lesson/7064/start/246738/" TargetMode="External"/><Relationship Id="rId22" Type="http://schemas.openxmlformats.org/officeDocument/2006/relationships/hyperlink" Target="https://www.youtube.com/watch?v=83pXxM8Gz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7</Pages>
  <Words>1558</Words>
  <Characters>8884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dcterms:created xsi:type="dcterms:W3CDTF">2020-05-10T18:52:00Z</dcterms:created>
  <dcterms:modified xsi:type="dcterms:W3CDTF">2020-05-15T06:23:00Z</dcterms:modified>
</cp:coreProperties>
</file>